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E8B1" w14:textId="58955C8F" w:rsidR="00BC3F85" w:rsidRPr="002D6658" w:rsidRDefault="004F5A38" w:rsidP="00CD1019">
      <w:pPr>
        <w:pBdr>
          <w:bottom w:val="single" w:sz="4" w:space="1" w:color="auto"/>
        </w:pBdr>
        <w:spacing w:after="0"/>
        <w:rPr>
          <w:rFonts w:ascii="Garamond" w:hAnsi="Garamond"/>
          <w:b/>
          <w:bCs/>
          <w:color w:val="000000" w:themeColor="text1"/>
          <w:sz w:val="28"/>
          <w:szCs w:val="28"/>
        </w:rPr>
      </w:pPr>
      <w:r w:rsidRPr="002D6658">
        <w:rPr>
          <w:rFonts w:ascii="Garamond" w:hAnsi="Garamond"/>
          <w:b/>
          <w:bCs/>
          <w:color w:val="000000" w:themeColor="text1"/>
          <w:sz w:val="28"/>
          <w:szCs w:val="28"/>
        </w:rPr>
        <w:t>JESSICA HOL</w:t>
      </w:r>
      <w:r w:rsidR="0094316D">
        <w:rPr>
          <w:rFonts w:ascii="Garamond" w:hAnsi="Garamond"/>
          <w:b/>
          <w:bCs/>
          <w:color w:val="000000" w:themeColor="text1"/>
          <w:sz w:val="28"/>
          <w:szCs w:val="28"/>
        </w:rPr>
        <w:t>M</w:t>
      </w:r>
      <w:r w:rsidRPr="002D6658">
        <w:rPr>
          <w:rFonts w:ascii="Garamond" w:hAnsi="Garamond"/>
          <w:b/>
          <w:bCs/>
          <w:color w:val="000000" w:themeColor="text1"/>
          <w:sz w:val="28"/>
          <w:szCs w:val="28"/>
        </w:rPr>
        <w:t>BERG</w:t>
      </w:r>
    </w:p>
    <w:p w14:paraId="2488D4A2" w14:textId="4AFEBC2A" w:rsidR="004F4C98" w:rsidRPr="002D6658" w:rsidRDefault="00297D4C" w:rsidP="00CD1019">
      <w:pPr>
        <w:spacing w:after="0" w:line="240" w:lineRule="auto"/>
        <w:ind w:firstLine="720"/>
        <w:contextualSpacing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Orlando, FL 32812 | </w:t>
      </w:r>
      <w:r w:rsidRPr="002D6658">
        <w:rPr>
          <w:rFonts w:ascii="Garamond" w:hAnsi="Garamond"/>
          <w:b/>
          <w:bCs/>
          <w:color w:val="000000" w:themeColor="text1"/>
          <w:sz w:val="20"/>
          <w:szCs w:val="20"/>
        </w:rPr>
        <w:t>Phone</w:t>
      </w:r>
      <w:r w:rsidR="00CD1019" w:rsidRPr="002D6658">
        <w:rPr>
          <w:rFonts w:ascii="Garamond" w:hAnsi="Garamond"/>
          <w:b/>
          <w:bCs/>
          <w:color w:val="000000" w:themeColor="text1"/>
          <w:sz w:val="20"/>
          <w:szCs w:val="20"/>
        </w:rPr>
        <w:t>:</w:t>
      </w:r>
      <w:r w:rsidR="00CD1019" w:rsidRPr="002D6658">
        <w:rPr>
          <w:rFonts w:ascii="Garamond" w:hAnsi="Garamond"/>
          <w:color w:val="000000" w:themeColor="text1"/>
          <w:sz w:val="20"/>
          <w:szCs w:val="20"/>
        </w:rPr>
        <w:t xml:space="preserve"> (</w:t>
      </w:r>
      <w:r w:rsidRPr="002D6658">
        <w:rPr>
          <w:rFonts w:ascii="Garamond" w:hAnsi="Garamond"/>
          <w:color w:val="000000" w:themeColor="text1"/>
          <w:sz w:val="20"/>
          <w:szCs w:val="20"/>
        </w:rPr>
        <w:t>601) 832</w:t>
      </w:r>
      <w:r w:rsidR="00CD1019" w:rsidRPr="002D6658">
        <w:rPr>
          <w:rFonts w:ascii="Garamond" w:hAnsi="Garamond"/>
          <w:color w:val="000000" w:themeColor="text1"/>
          <w:sz w:val="20"/>
          <w:szCs w:val="20"/>
        </w:rPr>
        <w:t xml:space="preserve">-7767 | </w:t>
      </w:r>
      <w:r w:rsidR="00CD1019" w:rsidRPr="002D6658">
        <w:rPr>
          <w:rFonts w:ascii="Garamond" w:hAnsi="Garamond"/>
          <w:b/>
          <w:bCs/>
          <w:color w:val="000000" w:themeColor="text1"/>
          <w:sz w:val="20"/>
          <w:szCs w:val="20"/>
        </w:rPr>
        <w:t>Email:</w:t>
      </w:r>
      <w:r w:rsidR="00CD1019" w:rsidRPr="002D6658">
        <w:rPr>
          <w:rFonts w:ascii="Garamond" w:hAnsi="Garamond"/>
          <w:color w:val="000000" w:themeColor="text1"/>
          <w:sz w:val="20"/>
          <w:szCs w:val="20"/>
        </w:rPr>
        <w:t xml:space="preserve">  </w:t>
      </w:r>
      <w:hyperlink r:id="rId7" w:history="1">
        <w:r w:rsidR="00A84435" w:rsidRPr="002D6658">
          <w:rPr>
            <w:rStyle w:val="Hyperlink"/>
            <w:rFonts w:ascii="Garamond" w:hAnsi="Garamond"/>
            <w:color w:val="000000" w:themeColor="text1"/>
            <w:sz w:val="20"/>
            <w:szCs w:val="20"/>
          </w:rPr>
          <w:t>jessicamorrisholmberg@gmail.com</w:t>
        </w:r>
      </w:hyperlink>
      <w:r w:rsidR="00E94E04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71F72FE1" w14:textId="51E3BF5B" w:rsidR="00A84435" w:rsidRPr="0001590C" w:rsidRDefault="00A84435" w:rsidP="00260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01590C">
        <w:rPr>
          <w:rFonts w:ascii="Garamond" w:hAnsi="Garamond"/>
          <w:b/>
          <w:bCs/>
          <w:color w:val="000000" w:themeColor="text1"/>
          <w:sz w:val="20"/>
          <w:szCs w:val="20"/>
        </w:rPr>
        <w:t>INSTRUCTIONAL DESIGN</w:t>
      </w:r>
      <w:r w:rsidR="00117988" w:rsidRPr="0001590C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EXPERT</w:t>
      </w:r>
      <w:r w:rsidRPr="0001590C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117988" w:rsidRPr="0001590C">
        <w:rPr>
          <w:rFonts w:ascii="Garamond" w:hAnsi="Garamond"/>
          <w:b/>
          <w:bCs/>
          <w:color w:val="000000" w:themeColor="text1"/>
          <w:sz w:val="20"/>
          <w:szCs w:val="20"/>
        </w:rPr>
        <w:t>| LEARNING AND DEVELOPMENT | PROJECT MANAGEMENT</w:t>
      </w:r>
    </w:p>
    <w:p w14:paraId="2CCF5742" w14:textId="0B1C8E7B" w:rsidR="00117988" w:rsidRPr="006D0E34" w:rsidRDefault="008D74D1" w:rsidP="00117988">
      <w:pPr>
        <w:tabs>
          <w:tab w:val="left" w:pos="1320"/>
        </w:tabs>
        <w:spacing w:after="0" w:line="240" w:lineRule="auto"/>
        <w:contextualSpacing/>
        <w:rPr>
          <w:rFonts w:ascii="Garamond" w:hAnsi="Garamond"/>
          <w:b/>
          <w:bCs/>
          <w:color w:val="000000" w:themeColor="text1"/>
          <w:sz w:val="10"/>
          <w:szCs w:val="10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</w:p>
    <w:p w14:paraId="61C42EE2" w14:textId="62F21290" w:rsidR="004F7DDF" w:rsidRDefault="00E94E04" w:rsidP="006758CE">
      <w:pPr>
        <w:tabs>
          <w:tab w:val="left" w:pos="1320"/>
        </w:tabs>
        <w:spacing w:after="0" w:line="240" w:lineRule="auto"/>
        <w:contextualSpacing/>
        <w:rPr>
          <w:rFonts w:ascii="Garamond" w:hAnsi="Garamond"/>
          <w:b/>
          <w:bCs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Instructional Desig</w:t>
      </w:r>
      <w:r w:rsidR="004F7DDF">
        <w:rPr>
          <w:rFonts w:ascii="Garamond" w:hAnsi="Garamond"/>
          <w:color w:val="000000" w:themeColor="text1"/>
          <w:sz w:val="20"/>
          <w:szCs w:val="20"/>
        </w:rPr>
        <w:t>n and Training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841B42">
        <w:rPr>
          <w:rFonts w:ascii="Garamond" w:hAnsi="Garamond"/>
          <w:color w:val="000000" w:themeColor="text1"/>
          <w:sz w:val="20"/>
          <w:szCs w:val="20"/>
        </w:rPr>
        <w:t>Leader</w:t>
      </w:r>
      <w:r w:rsidR="0088414A">
        <w:rPr>
          <w:rFonts w:ascii="Garamond" w:hAnsi="Garamond"/>
          <w:color w:val="000000" w:themeColor="text1"/>
          <w:sz w:val="20"/>
          <w:szCs w:val="20"/>
        </w:rPr>
        <w:t xml:space="preserve"> with </w:t>
      </w:r>
      <w:r w:rsidR="004F7DDF">
        <w:rPr>
          <w:rFonts w:ascii="Garamond" w:hAnsi="Garamond"/>
          <w:color w:val="000000" w:themeColor="text1"/>
          <w:sz w:val="20"/>
          <w:szCs w:val="20"/>
        </w:rPr>
        <w:t>20</w:t>
      </w:r>
      <w:r w:rsidR="0088414A">
        <w:rPr>
          <w:rFonts w:ascii="Garamond" w:hAnsi="Garamond"/>
          <w:color w:val="000000" w:themeColor="text1"/>
          <w:sz w:val="20"/>
          <w:szCs w:val="20"/>
        </w:rPr>
        <w:t>+ years of experience in education</w:t>
      </w:r>
      <w:r w:rsidR="00670B25">
        <w:rPr>
          <w:rFonts w:ascii="Garamond" w:hAnsi="Garamond"/>
          <w:color w:val="000000" w:themeColor="text1"/>
          <w:sz w:val="20"/>
          <w:szCs w:val="20"/>
        </w:rPr>
        <w:t>,</w:t>
      </w:r>
      <w:r w:rsidR="00E7599F">
        <w:rPr>
          <w:rFonts w:ascii="Garamond" w:hAnsi="Garamond"/>
          <w:color w:val="000000" w:themeColor="text1"/>
          <w:sz w:val="20"/>
          <w:szCs w:val="20"/>
        </w:rPr>
        <w:t xml:space="preserve"> coaching</w:t>
      </w:r>
      <w:r w:rsidR="006758CE">
        <w:rPr>
          <w:rFonts w:ascii="Garamond" w:hAnsi="Garamond"/>
          <w:color w:val="000000" w:themeColor="text1"/>
          <w:sz w:val="20"/>
          <w:szCs w:val="20"/>
        </w:rPr>
        <w:t xml:space="preserve">, and </w:t>
      </w:r>
      <w:r w:rsidR="00BE609B">
        <w:rPr>
          <w:rFonts w:ascii="Garamond" w:hAnsi="Garamond"/>
          <w:color w:val="000000" w:themeColor="text1"/>
          <w:sz w:val="20"/>
          <w:szCs w:val="20"/>
        </w:rPr>
        <w:t>ISD</w:t>
      </w:r>
      <w:r w:rsidR="00A44CB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7C3244">
        <w:rPr>
          <w:rFonts w:ascii="Garamond" w:hAnsi="Garamond"/>
          <w:color w:val="000000" w:themeColor="text1"/>
          <w:sz w:val="20"/>
          <w:szCs w:val="20"/>
        </w:rPr>
        <w:t xml:space="preserve">targeting </w:t>
      </w:r>
      <w:r w:rsidR="00A44CB2">
        <w:rPr>
          <w:rFonts w:ascii="Garamond" w:hAnsi="Garamond"/>
          <w:color w:val="000000" w:themeColor="text1"/>
          <w:sz w:val="20"/>
          <w:szCs w:val="20"/>
        </w:rPr>
        <w:t>adult learners</w:t>
      </w:r>
      <w:r w:rsidR="00670B25">
        <w:rPr>
          <w:rFonts w:ascii="Garamond" w:hAnsi="Garamond"/>
          <w:color w:val="000000" w:themeColor="text1"/>
          <w:sz w:val="20"/>
          <w:szCs w:val="20"/>
        </w:rPr>
        <w:t>.</w:t>
      </w:r>
      <w:r w:rsidR="006D0E34">
        <w:rPr>
          <w:rFonts w:ascii="Garamond" w:hAnsi="Garamond"/>
          <w:color w:val="000000" w:themeColor="text1"/>
          <w:sz w:val="20"/>
          <w:szCs w:val="20"/>
        </w:rPr>
        <w:t xml:space="preserve">  Learning and Development Project Manager</w:t>
      </w:r>
      <w:r w:rsidR="0074211C">
        <w:rPr>
          <w:rFonts w:ascii="Garamond" w:hAnsi="Garamond"/>
          <w:color w:val="000000" w:themeColor="text1"/>
          <w:sz w:val="20"/>
          <w:szCs w:val="20"/>
        </w:rPr>
        <w:t xml:space="preserve">, </w:t>
      </w:r>
      <w:r w:rsidR="006D0E34">
        <w:rPr>
          <w:rFonts w:ascii="Garamond" w:hAnsi="Garamond"/>
          <w:color w:val="000000" w:themeColor="text1"/>
          <w:sz w:val="20"/>
          <w:szCs w:val="20"/>
        </w:rPr>
        <w:t xml:space="preserve">who </w:t>
      </w:r>
      <w:r w:rsidR="00BE609B">
        <w:rPr>
          <w:rFonts w:ascii="Garamond" w:hAnsi="Garamond"/>
          <w:color w:val="000000" w:themeColor="text1"/>
          <w:sz w:val="20"/>
          <w:szCs w:val="20"/>
        </w:rPr>
        <w:t>authors</w:t>
      </w:r>
      <w:r w:rsidR="003326A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7C3244">
        <w:rPr>
          <w:rFonts w:ascii="Garamond" w:hAnsi="Garamond"/>
          <w:color w:val="000000" w:themeColor="text1"/>
          <w:sz w:val="20"/>
          <w:szCs w:val="20"/>
        </w:rPr>
        <w:t>detailed</w:t>
      </w:r>
      <w:r w:rsidR="003326A9">
        <w:rPr>
          <w:rFonts w:ascii="Garamond" w:hAnsi="Garamond"/>
          <w:color w:val="000000" w:themeColor="text1"/>
          <w:sz w:val="20"/>
          <w:szCs w:val="20"/>
        </w:rPr>
        <w:t xml:space="preserve"> project plans, conducts </w:t>
      </w:r>
      <w:r w:rsidR="007562EC">
        <w:rPr>
          <w:rFonts w:ascii="Garamond" w:hAnsi="Garamond"/>
          <w:color w:val="000000" w:themeColor="text1"/>
          <w:sz w:val="20"/>
          <w:szCs w:val="20"/>
        </w:rPr>
        <w:t xml:space="preserve">thorough </w:t>
      </w:r>
      <w:r w:rsidR="006D52D4">
        <w:rPr>
          <w:rFonts w:ascii="Garamond" w:hAnsi="Garamond"/>
          <w:color w:val="000000" w:themeColor="text1"/>
          <w:sz w:val="20"/>
          <w:szCs w:val="20"/>
        </w:rPr>
        <w:t>needs assessments, and carefully analyzes data to identify performance gaps in collaboration with stakeholders</w:t>
      </w:r>
      <w:r w:rsidR="001321C3">
        <w:rPr>
          <w:rFonts w:ascii="Garamond" w:hAnsi="Garamond"/>
          <w:color w:val="000000" w:themeColor="text1"/>
          <w:sz w:val="20"/>
          <w:szCs w:val="20"/>
        </w:rPr>
        <w:t xml:space="preserve">. </w:t>
      </w:r>
      <w:r w:rsidR="0086204C">
        <w:rPr>
          <w:rFonts w:ascii="Garamond" w:hAnsi="Garamond"/>
          <w:color w:val="000000" w:themeColor="text1"/>
          <w:sz w:val="20"/>
          <w:szCs w:val="20"/>
        </w:rPr>
        <w:t>Expertly applies</w:t>
      </w:r>
      <w:r w:rsidR="001321C3">
        <w:rPr>
          <w:rFonts w:ascii="Garamond" w:hAnsi="Garamond"/>
          <w:color w:val="000000" w:themeColor="text1"/>
          <w:sz w:val="20"/>
          <w:szCs w:val="20"/>
        </w:rPr>
        <w:t xml:space="preserve"> Agile/Scrum</w:t>
      </w:r>
      <w:r w:rsidR="006C1A3E">
        <w:rPr>
          <w:rFonts w:ascii="Garamond" w:hAnsi="Garamond"/>
          <w:color w:val="000000" w:themeColor="text1"/>
          <w:sz w:val="20"/>
          <w:szCs w:val="20"/>
        </w:rPr>
        <w:t xml:space="preserve"> methodologies</w:t>
      </w:r>
      <w:r w:rsidR="00966B0C">
        <w:rPr>
          <w:rFonts w:ascii="Garamond" w:hAnsi="Garamond"/>
          <w:color w:val="000000" w:themeColor="text1"/>
          <w:sz w:val="20"/>
          <w:szCs w:val="20"/>
        </w:rPr>
        <w:t xml:space="preserve">, </w:t>
      </w:r>
      <w:r w:rsidR="00EE0D7B">
        <w:rPr>
          <w:rFonts w:ascii="Garamond" w:hAnsi="Garamond"/>
          <w:color w:val="000000" w:themeColor="text1"/>
          <w:sz w:val="20"/>
          <w:szCs w:val="20"/>
        </w:rPr>
        <w:t xml:space="preserve">utilizes </w:t>
      </w:r>
      <w:r w:rsidR="00966B0C">
        <w:rPr>
          <w:rFonts w:ascii="Garamond" w:hAnsi="Garamond"/>
          <w:color w:val="000000" w:themeColor="text1"/>
          <w:sz w:val="20"/>
          <w:szCs w:val="20"/>
        </w:rPr>
        <w:t xml:space="preserve">multiple </w:t>
      </w:r>
      <w:r w:rsidR="00373BFF">
        <w:rPr>
          <w:rFonts w:ascii="Garamond" w:hAnsi="Garamond"/>
          <w:color w:val="000000" w:themeColor="text1"/>
          <w:sz w:val="20"/>
          <w:szCs w:val="20"/>
        </w:rPr>
        <w:t>software systems (</w:t>
      </w:r>
      <w:r w:rsidR="002D3F50">
        <w:rPr>
          <w:rFonts w:ascii="Garamond" w:hAnsi="Garamond"/>
          <w:color w:val="000000" w:themeColor="text1"/>
          <w:sz w:val="20"/>
          <w:szCs w:val="20"/>
        </w:rPr>
        <w:t xml:space="preserve">Ex. </w:t>
      </w:r>
      <w:r w:rsidR="00373BFF">
        <w:rPr>
          <w:rFonts w:ascii="Garamond" w:hAnsi="Garamond"/>
          <w:color w:val="000000" w:themeColor="text1"/>
          <w:sz w:val="20"/>
          <w:szCs w:val="20"/>
        </w:rPr>
        <w:t xml:space="preserve">Adobe, Articulate, </w:t>
      </w:r>
      <w:r w:rsidR="002D3F50">
        <w:rPr>
          <w:rFonts w:ascii="Garamond" w:hAnsi="Garamond"/>
          <w:color w:val="000000" w:themeColor="text1"/>
          <w:sz w:val="20"/>
          <w:szCs w:val="20"/>
        </w:rPr>
        <w:t>and SharePoint), and</w:t>
      </w:r>
      <w:r w:rsidR="00BC4E62">
        <w:rPr>
          <w:rFonts w:ascii="Garamond" w:hAnsi="Garamond"/>
          <w:color w:val="000000" w:themeColor="text1"/>
          <w:sz w:val="20"/>
          <w:szCs w:val="20"/>
        </w:rPr>
        <w:t xml:space="preserve"> ISD models (ADDIE, SAM, 6p’s) to design</w:t>
      </w:r>
      <w:r w:rsidR="00841B4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EE0D7B">
        <w:rPr>
          <w:rFonts w:ascii="Garamond" w:hAnsi="Garamond"/>
          <w:color w:val="000000" w:themeColor="text1"/>
          <w:sz w:val="20"/>
          <w:szCs w:val="20"/>
        </w:rPr>
        <w:t xml:space="preserve">virtual </w:t>
      </w:r>
      <w:r w:rsidR="00841B42">
        <w:rPr>
          <w:rFonts w:ascii="Garamond" w:hAnsi="Garamond"/>
          <w:color w:val="000000" w:themeColor="text1"/>
          <w:sz w:val="20"/>
          <w:szCs w:val="20"/>
        </w:rPr>
        <w:t xml:space="preserve">SCORM </w:t>
      </w:r>
      <w:r w:rsidR="002406E1">
        <w:rPr>
          <w:rFonts w:ascii="Garamond" w:hAnsi="Garamond"/>
          <w:color w:val="000000" w:themeColor="text1"/>
          <w:sz w:val="20"/>
          <w:szCs w:val="20"/>
        </w:rPr>
        <w:t>packages for LMS systems and/or in-person</w:t>
      </w:r>
      <w:r w:rsidR="0038076F">
        <w:rPr>
          <w:rFonts w:ascii="Garamond" w:hAnsi="Garamond"/>
          <w:color w:val="000000" w:themeColor="text1"/>
          <w:sz w:val="20"/>
          <w:szCs w:val="20"/>
        </w:rPr>
        <w:t xml:space="preserve"> technical training solutions for clients</w:t>
      </w:r>
      <w:r w:rsidR="00BE609B">
        <w:rPr>
          <w:rFonts w:ascii="Garamond" w:hAnsi="Garamond"/>
          <w:color w:val="000000" w:themeColor="text1"/>
          <w:sz w:val="20"/>
          <w:szCs w:val="20"/>
        </w:rPr>
        <w:t xml:space="preserve"> within budget</w:t>
      </w:r>
      <w:r w:rsidR="00407DB8">
        <w:rPr>
          <w:rFonts w:ascii="Garamond" w:hAnsi="Garamond"/>
          <w:color w:val="000000" w:themeColor="text1"/>
          <w:sz w:val="20"/>
          <w:szCs w:val="20"/>
        </w:rPr>
        <w:t xml:space="preserve"> and </w:t>
      </w:r>
      <w:r w:rsidR="00BC3F85">
        <w:rPr>
          <w:rFonts w:ascii="Garamond" w:hAnsi="Garamond"/>
          <w:color w:val="000000" w:themeColor="text1"/>
          <w:sz w:val="20"/>
          <w:szCs w:val="20"/>
        </w:rPr>
        <w:t xml:space="preserve">project </w:t>
      </w:r>
      <w:r w:rsidR="00407DB8">
        <w:rPr>
          <w:rFonts w:ascii="Garamond" w:hAnsi="Garamond"/>
          <w:color w:val="000000" w:themeColor="text1"/>
          <w:sz w:val="20"/>
          <w:szCs w:val="20"/>
        </w:rPr>
        <w:t>timeline</w:t>
      </w:r>
      <w:r w:rsidR="00930EDF">
        <w:rPr>
          <w:rFonts w:ascii="Garamond" w:hAnsi="Garamond"/>
          <w:color w:val="000000" w:themeColor="text1"/>
          <w:sz w:val="20"/>
          <w:szCs w:val="20"/>
        </w:rPr>
        <w:t xml:space="preserve">. </w:t>
      </w:r>
      <w:r w:rsidR="00841B4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C452DB">
        <w:rPr>
          <w:rFonts w:ascii="Garamond" w:hAnsi="Garamond"/>
          <w:color w:val="000000" w:themeColor="text1"/>
          <w:sz w:val="20"/>
          <w:szCs w:val="20"/>
        </w:rPr>
        <w:t xml:space="preserve">Leverages </w:t>
      </w:r>
      <w:r w:rsidR="008E420B">
        <w:rPr>
          <w:rFonts w:ascii="Garamond" w:hAnsi="Garamond"/>
          <w:color w:val="000000" w:themeColor="text1"/>
          <w:sz w:val="20"/>
          <w:szCs w:val="20"/>
        </w:rPr>
        <w:t xml:space="preserve">background </w:t>
      </w:r>
      <w:r w:rsidR="0038076F">
        <w:rPr>
          <w:rFonts w:ascii="Garamond" w:hAnsi="Garamond"/>
          <w:color w:val="000000" w:themeColor="text1"/>
          <w:sz w:val="20"/>
          <w:szCs w:val="20"/>
        </w:rPr>
        <w:t xml:space="preserve">in </w:t>
      </w:r>
      <w:r w:rsidR="0017351B">
        <w:rPr>
          <w:rFonts w:ascii="Garamond" w:hAnsi="Garamond"/>
          <w:color w:val="000000" w:themeColor="text1"/>
          <w:sz w:val="20"/>
          <w:szCs w:val="20"/>
        </w:rPr>
        <w:t>ISD</w:t>
      </w:r>
      <w:r w:rsidR="006758CE">
        <w:rPr>
          <w:rFonts w:ascii="Garamond" w:hAnsi="Garamond"/>
          <w:color w:val="000000" w:themeColor="text1"/>
          <w:sz w:val="20"/>
          <w:szCs w:val="20"/>
        </w:rPr>
        <w:t xml:space="preserve"> and</w:t>
      </w:r>
      <w:r w:rsidR="0017351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8076F">
        <w:rPr>
          <w:rFonts w:ascii="Garamond" w:hAnsi="Garamond"/>
          <w:color w:val="000000" w:themeColor="text1"/>
          <w:sz w:val="20"/>
          <w:szCs w:val="20"/>
        </w:rPr>
        <w:t>education</w:t>
      </w:r>
      <w:r w:rsidR="006758CE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C452DB">
        <w:rPr>
          <w:rFonts w:ascii="Garamond" w:hAnsi="Garamond"/>
          <w:color w:val="000000" w:themeColor="text1"/>
          <w:sz w:val="20"/>
          <w:szCs w:val="20"/>
        </w:rPr>
        <w:t>to evaluate training</w:t>
      </w:r>
      <w:r w:rsidR="0017351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6758CE">
        <w:rPr>
          <w:rFonts w:ascii="Garamond" w:hAnsi="Garamond"/>
          <w:color w:val="000000" w:themeColor="text1"/>
          <w:sz w:val="20"/>
          <w:szCs w:val="20"/>
        </w:rPr>
        <w:t xml:space="preserve">quality </w:t>
      </w:r>
      <w:r w:rsidR="00407DB8">
        <w:rPr>
          <w:rFonts w:ascii="Garamond" w:hAnsi="Garamond"/>
          <w:color w:val="000000" w:themeColor="text1"/>
          <w:sz w:val="20"/>
          <w:szCs w:val="20"/>
        </w:rPr>
        <w:t>&amp;</w:t>
      </w:r>
      <w:r w:rsidR="006758CE">
        <w:rPr>
          <w:rFonts w:ascii="Garamond" w:hAnsi="Garamond"/>
          <w:color w:val="000000" w:themeColor="text1"/>
          <w:sz w:val="20"/>
          <w:szCs w:val="20"/>
        </w:rPr>
        <w:t xml:space="preserve"> effectiveness</w:t>
      </w:r>
      <w:r w:rsidR="0001590C">
        <w:rPr>
          <w:rFonts w:ascii="Garamond" w:hAnsi="Garamond"/>
          <w:color w:val="000000" w:themeColor="text1"/>
          <w:sz w:val="20"/>
          <w:szCs w:val="20"/>
        </w:rPr>
        <w:t xml:space="preserve">. </w:t>
      </w:r>
      <w:r w:rsidR="00B21D9C">
        <w:rPr>
          <w:rFonts w:ascii="Garamond" w:hAnsi="Garamond"/>
          <w:color w:val="000000" w:themeColor="text1"/>
          <w:sz w:val="20"/>
          <w:szCs w:val="20"/>
        </w:rPr>
        <w:t>Dynamic</w:t>
      </w:r>
      <w:r w:rsidR="00371D26">
        <w:rPr>
          <w:rFonts w:ascii="Garamond" w:hAnsi="Garamond"/>
          <w:color w:val="000000" w:themeColor="text1"/>
          <w:sz w:val="20"/>
          <w:szCs w:val="20"/>
        </w:rPr>
        <w:t xml:space="preserve"> communicator, who</w:t>
      </w:r>
      <w:r w:rsidR="00B21D9C">
        <w:rPr>
          <w:rFonts w:ascii="Garamond" w:hAnsi="Garamond"/>
          <w:color w:val="000000" w:themeColor="text1"/>
          <w:sz w:val="20"/>
          <w:szCs w:val="20"/>
        </w:rPr>
        <w:t xml:space="preserve"> effectively leads teams and</w:t>
      </w:r>
      <w:r w:rsidR="00371D26">
        <w:rPr>
          <w:rFonts w:ascii="Garamond" w:hAnsi="Garamond"/>
          <w:color w:val="000000" w:themeColor="text1"/>
          <w:sz w:val="20"/>
          <w:szCs w:val="20"/>
        </w:rPr>
        <w:t xml:space="preserve"> collaborates with </w:t>
      </w:r>
      <w:r w:rsidR="0032315B">
        <w:rPr>
          <w:rFonts w:ascii="Garamond" w:hAnsi="Garamond"/>
          <w:color w:val="000000" w:themeColor="text1"/>
          <w:sz w:val="20"/>
          <w:szCs w:val="20"/>
        </w:rPr>
        <w:t xml:space="preserve">clients to achieve </w:t>
      </w:r>
      <w:r w:rsidR="00E7599F">
        <w:rPr>
          <w:rFonts w:ascii="Garamond" w:hAnsi="Garamond"/>
          <w:color w:val="000000" w:themeColor="text1"/>
          <w:sz w:val="20"/>
          <w:szCs w:val="20"/>
        </w:rPr>
        <w:t>impactful learning results</w:t>
      </w:r>
      <w:r w:rsidR="00276D28">
        <w:rPr>
          <w:rFonts w:ascii="Garamond" w:hAnsi="Garamond"/>
          <w:color w:val="000000" w:themeColor="text1"/>
          <w:sz w:val="20"/>
          <w:szCs w:val="20"/>
        </w:rPr>
        <w:t>,</w:t>
      </w:r>
      <w:r w:rsidR="00E7599F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57108D">
        <w:rPr>
          <w:rFonts w:ascii="Garamond" w:hAnsi="Garamond"/>
          <w:color w:val="000000" w:themeColor="text1"/>
          <w:sz w:val="20"/>
          <w:szCs w:val="20"/>
        </w:rPr>
        <w:t xml:space="preserve">designed to </w:t>
      </w:r>
      <w:r w:rsidR="00554062">
        <w:rPr>
          <w:rFonts w:ascii="Garamond" w:hAnsi="Garamond"/>
          <w:color w:val="000000" w:themeColor="text1"/>
          <w:sz w:val="20"/>
          <w:szCs w:val="20"/>
        </w:rPr>
        <w:t>close skills gaps</w:t>
      </w:r>
      <w:r w:rsidR="006758CE">
        <w:rPr>
          <w:rFonts w:ascii="Garamond" w:hAnsi="Garamond"/>
          <w:color w:val="000000" w:themeColor="text1"/>
          <w:sz w:val="20"/>
          <w:szCs w:val="20"/>
        </w:rPr>
        <w:t>,</w:t>
      </w:r>
      <w:r w:rsidR="0055406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57108D">
        <w:rPr>
          <w:rFonts w:ascii="Garamond" w:hAnsi="Garamond"/>
          <w:color w:val="000000" w:themeColor="text1"/>
          <w:sz w:val="20"/>
          <w:szCs w:val="20"/>
        </w:rPr>
        <w:t>enhance operational performance</w:t>
      </w:r>
      <w:r w:rsidR="006758CE">
        <w:rPr>
          <w:rFonts w:ascii="Garamond" w:hAnsi="Garamond"/>
          <w:color w:val="000000" w:themeColor="text1"/>
          <w:sz w:val="20"/>
          <w:szCs w:val="20"/>
        </w:rPr>
        <w:t>, and support organizational development.</w:t>
      </w:r>
    </w:p>
    <w:p w14:paraId="7B3F2FB6" w14:textId="77777777" w:rsidR="00210137" w:rsidRPr="0001590C" w:rsidRDefault="00210137" w:rsidP="00117988">
      <w:pPr>
        <w:tabs>
          <w:tab w:val="left" w:pos="1320"/>
        </w:tabs>
        <w:spacing w:after="0" w:line="240" w:lineRule="auto"/>
        <w:contextualSpacing/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p w14:paraId="639F57E4" w14:textId="2AF73634" w:rsidR="00210137" w:rsidRPr="00A24D37" w:rsidRDefault="00BB3A1A" w:rsidP="00BB3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1320"/>
        </w:tabs>
        <w:spacing w:after="0" w:line="240" w:lineRule="auto"/>
        <w:contextualSpacing/>
        <w:jc w:val="center"/>
        <w:rPr>
          <w:rFonts w:ascii="Garamond" w:hAnsi="Garamond"/>
          <w:b/>
          <w:bCs/>
          <w:color w:val="000000" w:themeColor="text1"/>
          <w:sz w:val="18"/>
          <w:szCs w:val="18"/>
        </w:rPr>
      </w:pPr>
      <w:r w:rsidRPr="00A24D37">
        <w:rPr>
          <w:rFonts w:ascii="Garamond" w:hAnsi="Garamond"/>
          <w:b/>
          <w:bCs/>
          <w:color w:val="000000" w:themeColor="text1"/>
          <w:sz w:val="20"/>
          <w:szCs w:val="20"/>
        </w:rPr>
        <w:t>QUALIFICATIONS</w:t>
      </w:r>
    </w:p>
    <w:p w14:paraId="1104F152" w14:textId="77777777" w:rsidR="0048106C" w:rsidRPr="00144675" w:rsidRDefault="0048106C" w:rsidP="0061241B">
      <w:pPr>
        <w:tabs>
          <w:tab w:val="left" w:pos="1320"/>
        </w:tabs>
        <w:spacing w:after="0" w:line="240" w:lineRule="auto"/>
        <w:contextualSpacing/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tbl>
      <w:tblPr>
        <w:tblStyle w:val="TableGrid"/>
        <w:tblW w:w="11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609"/>
        <w:gridCol w:w="2881"/>
        <w:gridCol w:w="2880"/>
      </w:tblGrid>
      <w:tr w:rsidR="002D6658" w:rsidRPr="002D6658" w14:paraId="6F190286" w14:textId="77777777" w:rsidTr="003456AA">
        <w:tc>
          <w:tcPr>
            <w:tcW w:w="2785" w:type="dxa"/>
          </w:tcPr>
          <w:p w14:paraId="1082A4F5" w14:textId="4D58C828" w:rsidR="008E7E52" w:rsidRPr="002D6658" w:rsidRDefault="00E8394C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Leadership &amp; Management</w:t>
            </w:r>
          </w:p>
        </w:tc>
        <w:tc>
          <w:tcPr>
            <w:tcW w:w="2609" w:type="dxa"/>
          </w:tcPr>
          <w:p w14:paraId="7EFEF51C" w14:textId="00AA9C89" w:rsidR="008E7E52" w:rsidRPr="002D6658" w:rsidRDefault="00E8394C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Project Management </w:t>
            </w:r>
          </w:p>
        </w:tc>
        <w:tc>
          <w:tcPr>
            <w:tcW w:w="2881" w:type="dxa"/>
          </w:tcPr>
          <w:p w14:paraId="160E3686" w14:textId="1A6E5E3E" w:rsidR="008E7E52" w:rsidRPr="002D6658" w:rsidRDefault="007F7F77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Quality Assurance</w:t>
            </w:r>
          </w:p>
        </w:tc>
        <w:tc>
          <w:tcPr>
            <w:tcW w:w="2880" w:type="dxa"/>
          </w:tcPr>
          <w:p w14:paraId="3A4E7631" w14:textId="607D7473" w:rsidR="008E7E52" w:rsidRPr="002D6658" w:rsidRDefault="00E8394C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Instructional Design</w:t>
            </w:r>
          </w:p>
        </w:tc>
      </w:tr>
      <w:tr w:rsidR="002D6658" w:rsidRPr="002D6658" w14:paraId="69E87368" w14:textId="77777777" w:rsidTr="003456AA">
        <w:tc>
          <w:tcPr>
            <w:tcW w:w="2785" w:type="dxa"/>
          </w:tcPr>
          <w:p w14:paraId="2D82CEE2" w14:textId="24E50304" w:rsidR="008E7E52" w:rsidRPr="002D6658" w:rsidRDefault="00E8394C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Training &amp; Facilitation </w:t>
            </w:r>
          </w:p>
        </w:tc>
        <w:tc>
          <w:tcPr>
            <w:tcW w:w="2609" w:type="dxa"/>
          </w:tcPr>
          <w:p w14:paraId="0E4785DA" w14:textId="4748F8FA" w:rsidR="008E7E52" w:rsidRPr="002D6658" w:rsidRDefault="007F7F77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Research &amp; Analysis</w:t>
            </w:r>
          </w:p>
        </w:tc>
        <w:tc>
          <w:tcPr>
            <w:tcW w:w="2881" w:type="dxa"/>
          </w:tcPr>
          <w:p w14:paraId="68E6B630" w14:textId="610FFCC6" w:rsidR="008E7E52" w:rsidRPr="002D6658" w:rsidRDefault="00E8394C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Organizational Development</w:t>
            </w:r>
          </w:p>
        </w:tc>
        <w:tc>
          <w:tcPr>
            <w:tcW w:w="2880" w:type="dxa"/>
          </w:tcPr>
          <w:p w14:paraId="75E83FE7" w14:textId="36D46E8E" w:rsidR="008E7E52" w:rsidRPr="002D6658" w:rsidRDefault="00810952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Coaching</w:t>
            </w:r>
          </w:p>
        </w:tc>
      </w:tr>
      <w:tr w:rsidR="002D6658" w:rsidRPr="002D6658" w14:paraId="185EA446" w14:textId="77777777" w:rsidTr="003456AA">
        <w:tc>
          <w:tcPr>
            <w:tcW w:w="2785" w:type="dxa"/>
          </w:tcPr>
          <w:p w14:paraId="0A70A690" w14:textId="17C4DC28" w:rsidR="00810952" w:rsidRPr="002D6658" w:rsidRDefault="00810952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Adult Learning </w:t>
            </w:r>
            <w:r w:rsidR="00E21A8F"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Mod</w:t>
            </w:r>
            <w:r w:rsidR="00E21A8F">
              <w:rPr>
                <w:rFonts w:ascii="Garamond" w:hAnsi="Garamond"/>
                <w:color w:val="000000" w:themeColor="text1"/>
                <w:sz w:val="20"/>
                <w:szCs w:val="20"/>
              </w:rPr>
              <w:t>els</w:t>
            </w:r>
          </w:p>
        </w:tc>
        <w:tc>
          <w:tcPr>
            <w:tcW w:w="2609" w:type="dxa"/>
          </w:tcPr>
          <w:p w14:paraId="1EB28E4C" w14:textId="5CDC1260" w:rsidR="00810952" w:rsidRPr="002D6658" w:rsidRDefault="00810952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ADDIE/SAM/ 6p’S</w:t>
            </w:r>
          </w:p>
        </w:tc>
        <w:tc>
          <w:tcPr>
            <w:tcW w:w="2881" w:type="dxa"/>
          </w:tcPr>
          <w:p w14:paraId="4309C4FD" w14:textId="1B1080E3" w:rsidR="00810952" w:rsidRPr="002D6658" w:rsidRDefault="00810952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Curriculum Development</w:t>
            </w:r>
          </w:p>
        </w:tc>
        <w:tc>
          <w:tcPr>
            <w:tcW w:w="2880" w:type="dxa"/>
          </w:tcPr>
          <w:p w14:paraId="68D6ED68" w14:textId="372C6943" w:rsidR="00810952" w:rsidRPr="002D6658" w:rsidRDefault="00810952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Technical Writing</w:t>
            </w:r>
          </w:p>
        </w:tc>
      </w:tr>
      <w:tr w:rsidR="002D6658" w:rsidRPr="002D6658" w14:paraId="09666ED4" w14:textId="77777777" w:rsidTr="003456AA">
        <w:tc>
          <w:tcPr>
            <w:tcW w:w="2785" w:type="dxa"/>
          </w:tcPr>
          <w:p w14:paraId="15A04B9A" w14:textId="24C27268" w:rsidR="008E7E52" w:rsidRPr="002D6658" w:rsidRDefault="00E8394C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Process Improvement</w:t>
            </w:r>
          </w:p>
        </w:tc>
        <w:tc>
          <w:tcPr>
            <w:tcW w:w="2609" w:type="dxa"/>
          </w:tcPr>
          <w:p w14:paraId="41811F39" w14:textId="47AAF113" w:rsidR="008E7E52" w:rsidRPr="002D6658" w:rsidRDefault="00E8394C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Effective Communication </w:t>
            </w:r>
          </w:p>
        </w:tc>
        <w:tc>
          <w:tcPr>
            <w:tcW w:w="2881" w:type="dxa"/>
          </w:tcPr>
          <w:p w14:paraId="1197A41A" w14:textId="1D5CA649" w:rsidR="008E7E52" w:rsidRPr="002D6658" w:rsidRDefault="007F7F77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SharePoint Software</w:t>
            </w:r>
          </w:p>
        </w:tc>
        <w:tc>
          <w:tcPr>
            <w:tcW w:w="2880" w:type="dxa"/>
          </w:tcPr>
          <w:p w14:paraId="017F3D7C" w14:textId="33C717CF" w:rsidR="008E7E52" w:rsidRPr="002D6658" w:rsidRDefault="007F7F77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Articulate Ri</w:t>
            </w:r>
            <w:r w:rsidR="00475FC4">
              <w:rPr>
                <w:rFonts w:ascii="Garamond" w:hAnsi="Garamond"/>
                <w:color w:val="000000" w:themeColor="text1"/>
                <w:sz w:val="20"/>
                <w:szCs w:val="20"/>
              </w:rPr>
              <w:t>s</w:t>
            </w: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e</w:t>
            </w:r>
          </w:p>
        </w:tc>
      </w:tr>
      <w:tr w:rsidR="002D6658" w:rsidRPr="002D6658" w14:paraId="3EA95993" w14:textId="77777777" w:rsidTr="003456AA">
        <w:tc>
          <w:tcPr>
            <w:tcW w:w="2785" w:type="dxa"/>
          </w:tcPr>
          <w:p w14:paraId="39B67802" w14:textId="7CC4274E" w:rsidR="008E7E52" w:rsidRPr="002D6658" w:rsidRDefault="007F7F77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SCORM </w:t>
            </w:r>
            <w:r w:rsidR="003469A5"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09" w:type="dxa"/>
          </w:tcPr>
          <w:p w14:paraId="2826C486" w14:textId="01205B05" w:rsidR="008E7E52" w:rsidRPr="002D6658" w:rsidRDefault="007F7F77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Adobe Captive</w:t>
            </w:r>
          </w:p>
        </w:tc>
        <w:tc>
          <w:tcPr>
            <w:tcW w:w="2881" w:type="dxa"/>
          </w:tcPr>
          <w:p w14:paraId="724E181A" w14:textId="393BB5A6" w:rsidR="008E7E52" w:rsidRPr="002D6658" w:rsidRDefault="007F7F77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Articulate Storyline 360</w:t>
            </w:r>
          </w:p>
        </w:tc>
        <w:tc>
          <w:tcPr>
            <w:tcW w:w="2880" w:type="dxa"/>
          </w:tcPr>
          <w:p w14:paraId="38FF8BF7" w14:textId="206E3BE1" w:rsidR="008E7E52" w:rsidRPr="002D6658" w:rsidRDefault="007F7F77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JIRA </w:t>
            </w:r>
            <w:r w:rsidR="003456AA"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Software</w:t>
            </w:r>
          </w:p>
        </w:tc>
      </w:tr>
      <w:tr w:rsidR="002D6658" w:rsidRPr="002D6658" w14:paraId="70D5E435" w14:textId="77777777" w:rsidTr="003456AA">
        <w:tc>
          <w:tcPr>
            <w:tcW w:w="2785" w:type="dxa"/>
          </w:tcPr>
          <w:p w14:paraId="01DE23E3" w14:textId="7E7F3708" w:rsidR="008E7E52" w:rsidRPr="002D6658" w:rsidRDefault="003469A5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proofErr w:type="spellStart"/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Xyleme</w:t>
            </w:r>
            <w:proofErr w:type="spellEnd"/>
          </w:p>
        </w:tc>
        <w:tc>
          <w:tcPr>
            <w:tcW w:w="2609" w:type="dxa"/>
          </w:tcPr>
          <w:p w14:paraId="421379E1" w14:textId="1A61A26A" w:rsidR="008E7E52" w:rsidRPr="002D6658" w:rsidRDefault="003469A5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>LMS Management</w:t>
            </w:r>
          </w:p>
        </w:tc>
        <w:tc>
          <w:tcPr>
            <w:tcW w:w="2881" w:type="dxa"/>
          </w:tcPr>
          <w:p w14:paraId="00379259" w14:textId="1E5DBFEE" w:rsidR="008E7E52" w:rsidRPr="002D6658" w:rsidRDefault="00C634FE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Agile/SCRUM </w:t>
            </w:r>
          </w:p>
        </w:tc>
        <w:tc>
          <w:tcPr>
            <w:tcW w:w="2880" w:type="dxa"/>
          </w:tcPr>
          <w:p w14:paraId="6EF61022" w14:textId="3BEE0EBB" w:rsidR="008E7E52" w:rsidRPr="002D6658" w:rsidRDefault="003456AA" w:rsidP="003456AA">
            <w:pPr>
              <w:pStyle w:val="ListParagraph"/>
              <w:numPr>
                <w:ilvl w:val="0"/>
                <w:numId w:val="8"/>
              </w:numPr>
              <w:tabs>
                <w:tab w:val="left" w:pos="1320"/>
              </w:tabs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D665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508 Compliance </w:t>
            </w:r>
          </w:p>
        </w:tc>
      </w:tr>
    </w:tbl>
    <w:p w14:paraId="79ACAE33" w14:textId="77777777" w:rsidR="0048106C" w:rsidRPr="0001590C" w:rsidRDefault="0048106C" w:rsidP="00117988">
      <w:pPr>
        <w:tabs>
          <w:tab w:val="left" w:pos="1320"/>
        </w:tabs>
        <w:spacing w:after="0" w:line="240" w:lineRule="auto"/>
        <w:contextualSpacing/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p w14:paraId="2D02183D" w14:textId="66B6750F" w:rsidR="001A5A51" w:rsidRPr="00A24D37" w:rsidRDefault="001A5A51" w:rsidP="001A5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1320"/>
        </w:tabs>
        <w:spacing w:after="0" w:line="240" w:lineRule="auto"/>
        <w:contextualSpacing/>
        <w:jc w:val="center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A24D3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EDUCATION </w:t>
      </w:r>
    </w:p>
    <w:p w14:paraId="0759176F" w14:textId="77777777" w:rsidR="001A5A51" w:rsidRPr="00E723FD" w:rsidRDefault="001A5A51" w:rsidP="00117988">
      <w:pPr>
        <w:tabs>
          <w:tab w:val="left" w:pos="1320"/>
        </w:tabs>
        <w:spacing w:after="0" w:line="240" w:lineRule="auto"/>
        <w:contextualSpacing/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418"/>
        <w:gridCol w:w="3597"/>
      </w:tblGrid>
      <w:tr w:rsidR="009E63E0" w14:paraId="349C7E82" w14:textId="77777777" w:rsidTr="00A61620">
        <w:tc>
          <w:tcPr>
            <w:tcW w:w="3775" w:type="dxa"/>
          </w:tcPr>
          <w:p w14:paraId="33733608" w14:textId="72595B61" w:rsidR="009E63E0" w:rsidRPr="009E63E0" w:rsidRDefault="009E63E0" w:rsidP="009E63E0">
            <w:pPr>
              <w:tabs>
                <w:tab w:val="left" w:pos="1320"/>
              </w:tabs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9E63E0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Master of Arts in Educational Leadership</w:t>
            </w:r>
            <w:r w:rsidRPr="009E63E0">
              <w:rPr>
                <w:rFonts w:ascii="Garamond" w:hAnsi="Garamond"/>
                <w:color w:val="000000" w:themeColor="text1"/>
                <w:sz w:val="20"/>
                <w:szCs w:val="20"/>
              </w:rPr>
              <w:t>,</w:t>
            </w:r>
          </w:p>
          <w:p w14:paraId="40800CA0" w14:textId="10FC2063" w:rsidR="009E63E0" w:rsidRPr="009E63E0" w:rsidRDefault="009E63E0" w:rsidP="009E63E0">
            <w:pPr>
              <w:tabs>
                <w:tab w:val="left" w:pos="1320"/>
              </w:tabs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9E63E0">
              <w:rPr>
                <w:rFonts w:ascii="Garamond" w:hAnsi="Garamond"/>
                <w:color w:val="000000" w:themeColor="text1"/>
                <w:sz w:val="20"/>
                <w:szCs w:val="20"/>
              </w:rPr>
              <w:t>American College of Education</w:t>
            </w:r>
          </w:p>
          <w:p w14:paraId="76A9ED34" w14:textId="77777777" w:rsidR="009E63E0" w:rsidRDefault="009E63E0" w:rsidP="009E63E0">
            <w:pPr>
              <w:tabs>
                <w:tab w:val="left" w:pos="1320"/>
              </w:tabs>
              <w:contextualSpacing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8" w:type="dxa"/>
          </w:tcPr>
          <w:p w14:paraId="3F5D013A" w14:textId="5C1F3621" w:rsidR="009E63E0" w:rsidRPr="005775C7" w:rsidRDefault="009E63E0" w:rsidP="009E63E0">
            <w:pPr>
              <w:pStyle w:val="ListParagraph"/>
              <w:tabs>
                <w:tab w:val="left" w:pos="1320"/>
              </w:tabs>
              <w:ind w:left="36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61620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Master of Arts in Technical Writing</w:t>
            </w:r>
            <w:r w:rsidR="00452542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5775C7">
              <w:rPr>
                <w:rFonts w:ascii="Garamond" w:hAnsi="Garamond"/>
                <w:color w:val="000000" w:themeColor="text1"/>
                <w:sz w:val="20"/>
                <w:szCs w:val="20"/>
              </w:rPr>
              <w:t>University of Central Florida</w:t>
            </w:r>
          </w:p>
          <w:p w14:paraId="6FFDD03C" w14:textId="77777777" w:rsidR="009E63E0" w:rsidRPr="003C6A13" w:rsidRDefault="009E63E0" w:rsidP="009E63E0">
            <w:pPr>
              <w:tabs>
                <w:tab w:val="left" w:pos="1320"/>
              </w:tabs>
              <w:contextualSpacing/>
              <w:jc w:val="center"/>
              <w:rPr>
                <w:rFonts w:ascii="Garamond" w:hAnsi="Garamond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3597" w:type="dxa"/>
          </w:tcPr>
          <w:p w14:paraId="705236F9" w14:textId="69139E0F" w:rsidR="009E63E0" w:rsidRPr="005775C7" w:rsidRDefault="009E63E0" w:rsidP="009E63E0">
            <w:pPr>
              <w:pStyle w:val="ListParagraph"/>
              <w:tabs>
                <w:tab w:val="left" w:pos="1320"/>
              </w:tabs>
              <w:ind w:left="360"/>
              <w:jc w:val="center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61620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Bachelor of Science in English Education</w:t>
            </w:r>
            <w:r w:rsidRPr="005775C7">
              <w:rPr>
                <w:rFonts w:ascii="Garamond" w:hAnsi="Garamond"/>
                <w:color w:val="000000" w:themeColor="text1"/>
                <w:sz w:val="20"/>
                <w:szCs w:val="20"/>
              </w:rPr>
              <w:t>, Delta State University</w:t>
            </w:r>
          </w:p>
          <w:p w14:paraId="03A61A32" w14:textId="77777777" w:rsidR="009E63E0" w:rsidRDefault="009E63E0" w:rsidP="009E63E0">
            <w:pPr>
              <w:tabs>
                <w:tab w:val="left" w:pos="1320"/>
              </w:tabs>
              <w:contextualSpacing/>
              <w:jc w:val="center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</w:p>
          <w:p w14:paraId="772A80CF" w14:textId="77777777" w:rsidR="00E723FD" w:rsidRPr="00E723FD" w:rsidRDefault="00E723FD" w:rsidP="009E63E0">
            <w:pPr>
              <w:tabs>
                <w:tab w:val="left" w:pos="1320"/>
              </w:tabs>
              <w:contextualSpacing/>
              <w:jc w:val="center"/>
              <w:rPr>
                <w:rFonts w:ascii="Garamond" w:hAnsi="Garamond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</w:tbl>
    <w:p w14:paraId="59CCB157" w14:textId="0DE32906" w:rsidR="00210137" w:rsidRPr="00A24D37" w:rsidRDefault="00FF71B2" w:rsidP="00DD0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1320"/>
        </w:tabs>
        <w:spacing w:after="0" w:line="240" w:lineRule="auto"/>
        <w:contextualSpacing/>
        <w:jc w:val="center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A24D3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CAREER </w:t>
      </w:r>
      <w:r w:rsidR="00457A31" w:rsidRPr="00A24D3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EXPERIENCE </w:t>
      </w:r>
    </w:p>
    <w:p w14:paraId="4220DA3F" w14:textId="77777777" w:rsidR="00F03877" w:rsidRPr="002D6658" w:rsidRDefault="00F03877" w:rsidP="00650BB0">
      <w:pPr>
        <w:spacing w:after="0" w:line="240" w:lineRule="auto"/>
        <w:contextualSpacing/>
        <w:rPr>
          <w:rFonts w:ascii="Garamond" w:hAnsi="Garamond"/>
          <w:color w:val="000000" w:themeColor="text1"/>
          <w:sz w:val="10"/>
          <w:szCs w:val="10"/>
        </w:rPr>
      </w:pPr>
    </w:p>
    <w:p w14:paraId="0AA8448E" w14:textId="2BC30A58" w:rsidR="00D616DA" w:rsidRPr="00E7599F" w:rsidRDefault="00D616DA" w:rsidP="00650BB0">
      <w:pPr>
        <w:spacing w:after="0" w:line="240" w:lineRule="auto"/>
        <w:contextualSpacing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E7599F">
        <w:rPr>
          <w:rFonts w:ascii="Garamond" w:hAnsi="Garamond"/>
          <w:b/>
          <w:bCs/>
          <w:color w:val="000000" w:themeColor="text1"/>
          <w:sz w:val="20"/>
          <w:szCs w:val="20"/>
        </w:rPr>
        <w:t>COLLEGE PROFESSOR</w:t>
      </w:r>
    </w:p>
    <w:p w14:paraId="6BF47DDD" w14:textId="6DB00675" w:rsidR="003C7CB4" w:rsidRPr="002D6658" w:rsidRDefault="00D616DA" w:rsidP="00650BB0">
      <w:pPr>
        <w:spacing w:after="0" w:line="240" w:lineRule="auto"/>
        <w:contextualSpacing/>
        <w:rPr>
          <w:rFonts w:ascii="Garamond" w:hAnsi="Garamond"/>
          <w:color w:val="000000" w:themeColor="text1"/>
        </w:rPr>
      </w:pPr>
      <w:r w:rsidRPr="002D6658">
        <w:rPr>
          <w:rFonts w:ascii="Garamond" w:hAnsi="Garamond"/>
          <w:color w:val="000000" w:themeColor="text1"/>
        </w:rPr>
        <w:t>Va</w:t>
      </w:r>
      <w:r w:rsidR="008178DE" w:rsidRPr="002D6658">
        <w:rPr>
          <w:rFonts w:ascii="Garamond" w:hAnsi="Garamond"/>
          <w:color w:val="000000" w:themeColor="text1"/>
        </w:rPr>
        <w:t xml:space="preserve">lencia </w:t>
      </w:r>
      <w:r w:rsidR="001B4855">
        <w:rPr>
          <w:rFonts w:ascii="Garamond" w:hAnsi="Garamond"/>
          <w:color w:val="000000" w:themeColor="text1"/>
        </w:rPr>
        <w:t>College</w:t>
      </w:r>
      <w:r w:rsidR="008178DE" w:rsidRPr="002D6658">
        <w:rPr>
          <w:rFonts w:ascii="Garamond" w:hAnsi="Garamond"/>
          <w:color w:val="000000" w:themeColor="text1"/>
        </w:rPr>
        <w:t xml:space="preserve">, Orlando, FL                       </w:t>
      </w:r>
      <w:r w:rsidR="003C7CB4" w:rsidRPr="002D6658">
        <w:rPr>
          <w:rFonts w:ascii="Garamond" w:hAnsi="Garamond"/>
          <w:color w:val="000000" w:themeColor="text1"/>
        </w:rPr>
        <w:t xml:space="preserve">                                                                       </w:t>
      </w:r>
      <w:r w:rsidR="001B4855">
        <w:rPr>
          <w:rFonts w:ascii="Garamond" w:hAnsi="Garamond"/>
          <w:color w:val="000000" w:themeColor="text1"/>
        </w:rPr>
        <w:t xml:space="preserve"> </w:t>
      </w:r>
      <w:r w:rsidR="00A66A2E">
        <w:rPr>
          <w:rFonts w:ascii="Garamond" w:hAnsi="Garamond"/>
          <w:color w:val="000000" w:themeColor="text1"/>
        </w:rPr>
        <w:t xml:space="preserve">                    </w:t>
      </w:r>
      <w:r w:rsidR="001B4855">
        <w:rPr>
          <w:rFonts w:ascii="Garamond" w:hAnsi="Garamond"/>
          <w:color w:val="000000" w:themeColor="text1"/>
        </w:rPr>
        <w:t xml:space="preserve"> </w:t>
      </w:r>
      <w:r w:rsidR="008178DE" w:rsidRPr="002D6658">
        <w:rPr>
          <w:rFonts w:ascii="Garamond" w:hAnsi="Garamond"/>
          <w:color w:val="000000" w:themeColor="text1"/>
        </w:rPr>
        <w:t xml:space="preserve">August </w:t>
      </w:r>
      <w:r w:rsidR="003C7CB4" w:rsidRPr="002D6658">
        <w:rPr>
          <w:rFonts w:ascii="Garamond" w:hAnsi="Garamond"/>
          <w:color w:val="000000" w:themeColor="text1"/>
        </w:rPr>
        <w:t>2015-Present</w:t>
      </w:r>
    </w:p>
    <w:p w14:paraId="56E776EF" w14:textId="77777777" w:rsidR="003C7CB4" w:rsidRPr="004F7DDF" w:rsidRDefault="003C7CB4" w:rsidP="00650BB0">
      <w:pPr>
        <w:spacing w:after="0" w:line="240" w:lineRule="auto"/>
        <w:contextualSpacing/>
        <w:rPr>
          <w:rFonts w:ascii="Garamond" w:hAnsi="Garamond"/>
          <w:color w:val="000000" w:themeColor="text1"/>
          <w:sz w:val="10"/>
          <w:szCs w:val="10"/>
        </w:rPr>
      </w:pPr>
    </w:p>
    <w:p w14:paraId="53BEC438" w14:textId="21FDA9D0" w:rsidR="00D616DA" w:rsidRPr="00940A73" w:rsidRDefault="00A304AC" w:rsidP="00A304AC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>Taught and trained over 2000+ adult learners</w:t>
      </w:r>
      <w:r w:rsidR="007B57F4" w:rsidRPr="002D6658">
        <w:rPr>
          <w:rFonts w:ascii="Garamond" w:hAnsi="Garamond"/>
          <w:color w:val="000000" w:themeColor="text1"/>
          <w:sz w:val="20"/>
          <w:szCs w:val="20"/>
        </w:rPr>
        <w:t>, leveraging ISD expertise to enhance traditional &amp; online learning experiences by targeting multiple learning styles</w:t>
      </w:r>
      <w:r w:rsidR="00CC4985" w:rsidRPr="002D6658">
        <w:rPr>
          <w:rFonts w:ascii="Garamond" w:hAnsi="Garamond"/>
          <w:color w:val="000000" w:themeColor="text1"/>
          <w:sz w:val="20"/>
          <w:szCs w:val="20"/>
        </w:rPr>
        <w:t xml:space="preserve"> and implementing best practices </w:t>
      </w:r>
      <w:r w:rsidR="007B57F4" w:rsidRPr="002D6658">
        <w:rPr>
          <w:rFonts w:ascii="Garamond" w:hAnsi="Garamond"/>
          <w:color w:val="000000" w:themeColor="text1"/>
          <w:sz w:val="20"/>
          <w:szCs w:val="20"/>
        </w:rPr>
        <w:t>utilizing a flipped classroom model</w:t>
      </w:r>
      <w:r w:rsidR="00C96AD6">
        <w:rPr>
          <w:rFonts w:ascii="Garamond" w:hAnsi="Garamond"/>
          <w:color w:val="000000" w:themeColor="text1"/>
          <w:sz w:val="20"/>
          <w:szCs w:val="20"/>
        </w:rPr>
        <w:t xml:space="preserve"> for adult learners.</w:t>
      </w:r>
      <w:r w:rsidR="00CC4985" w:rsidRPr="002D6658">
        <w:rPr>
          <w:rFonts w:ascii="Garamond" w:hAnsi="Garamond"/>
          <w:color w:val="000000" w:themeColor="text1"/>
          <w:sz w:val="20"/>
          <w:szCs w:val="20"/>
        </w:rPr>
        <w:t xml:space="preserve">  </w:t>
      </w:r>
      <w:r w:rsidR="00D45F5E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32E7C34A" w14:textId="404E03EC" w:rsidR="00940A73" w:rsidRPr="002D6658" w:rsidRDefault="00AB5149" w:rsidP="00A304AC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Champion</w:t>
      </w:r>
      <w:r w:rsidR="00DC52A0">
        <w:rPr>
          <w:rFonts w:ascii="Garamond" w:hAnsi="Garamond"/>
          <w:color w:val="000000" w:themeColor="text1"/>
          <w:sz w:val="20"/>
          <w:szCs w:val="20"/>
        </w:rPr>
        <w:t>s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185340">
        <w:rPr>
          <w:rFonts w:ascii="Garamond" w:hAnsi="Garamond"/>
          <w:color w:val="000000" w:themeColor="text1"/>
          <w:sz w:val="20"/>
          <w:szCs w:val="20"/>
        </w:rPr>
        <w:t xml:space="preserve">Valencia College’s IDEA </w:t>
      </w:r>
      <w:r w:rsidR="00A474AB">
        <w:rPr>
          <w:rFonts w:ascii="Garamond" w:hAnsi="Garamond"/>
          <w:color w:val="000000" w:themeColor="text1"/>
          <w:sz w:val="20"/>
          <w:szCs w:val="20"/>
        </w:rPr>
        <w:t>mod</w:t>
      </w:r>
      <w:r w:rsidR="007C0A2B">
        <w:rPr>
          <w:rFonts w:ascii="Garamond" w:hAnsi="Garamond"/>
          <w:color w:val="000000" w:themeColor="text1"/>
          <w:sz w:val="20"/>
          <w:szCs w:val="20"/>
        </w:rPr>
        <w:t xml:space="preserve">el </w:t>
      </w:r>
      <w:r w:rsidR="00A474AB">
        <w:rPr>
          <w:rFonts w:ascii="Garamond" w:hAnsi="Garamond"/>
          <w:color w:val="000000" w:themeColor="text1"/>
          <w:sz w:val="20"/>
          <w:szCs w:val="20"/>
        </w:rPr>
        <w:t xml:space="preserve">by </w:t>
      </w:r>
      <w:r w:rsidR="009B6EA2">
        <w:rPr>
          <w:rFonts w:ascii="Garamond" w:hAnsi="Garamond"/>
          <w:color w:val="000000" w:themeColor="text1"/>
          <w:sz w:val="20"/>
          <w:szCs w:val="20"/>
        </w:rPr>
        <w:t>collaboratively</w:t>
      </w:r>
      <w:r w:rsidR="007C0A2B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9B6EA2">
        <w:rPr>
          <w:rFonts w:ascii="Garamond" w:hAnsi="Garamond"/>
          <w:color w:val="000000" w:themeColor="text1"/>
          <w:sz w:val="20"/>
          <w:szCs w:val="20"/>
        </w:rPr>
        <w:t xml:space="preserve">developing </w:t>
      </w:r>
      <w:r w:rsidR="00DC52A0">
        <w:rPr>
          <w:rFonts w:ascii="Garamond" w:hAnsi="Garamond"/>
          <w:color w:val="000000" w:themeColor="text1"/>
          <w:sz w:val="20"/>
          <w:szCs w:val="20"/>
        </w:rPr>
        <w:t>aligned curriculum in Canvas</w:t>
      </w:r>
      <w:r w:rsidR="000A42AD">
        <w:rPr>
          <w:rFonts w:ascii="Garamond" w:hAnsi="Garamond"/>
          <w:color w:val="000000" w:themeColor="text1"/>
          <w:sz w:val="20"/>
          <w:szCs w:val="20"/>
        </w:rPr>
        <w:t xml:space="preserve"> and Blackboard</w:t>
      </w:r>
      <w:r w:rsidR="00BD0009">
        <w:rPr>
          <w:rFonts w:ascii="Garamond" w:hAnsi="Garamond"/>
          <w:color w:val="000000" w:themeColor="text1"/>
          <w:sz w:val="20"/>
          <w:szCs w:val="20"/>
        </w:rPr>
        <w:t xml:space="preserve"> to </w:t>
      </w:r>
      <w:r w:rsidR="00C96AD6">
        <w:rPr>
          <w:rFonts w:ascii="Garamond" w:hAnsi="Garamond"/>
          <w:color w:val="000000" w:themeColor="text1"/>
          <w:sz w:val="20"/>
          <w:szCs w:val="20"/>
        </w:rPr>
        <w:t>support</w:t>
      </w:r>
      <w:r w:rsidR="00BD0009">
        <w:rPr>
          <w:rFonts w:ascii="Garamond" w:hAnsi="Garamond"/>
          <w:color w:val="000000" w:themeColor="text1"/>
          <w:sz w:val="20"/>
          <w:szCs w:val="20"/>
        </w:rPr>
        <w:t xml:space="preserve"> student-centered lear</w:t>
      </w:r>
      <w:r w:rsidR="00E50916">
        <w:rPr>
          <w:rFonts w:ascii="Garamond" w:hAnsi="Garamond"/>
          <w:color w:val="000000" w:themeColor="text1"/>
          <w:sz w:val="20"/>
          <w:szCs w:val="20"/>
        </w:rPr>
        <w:t>ning, contribute to communities of practice (</w:t>
      </w:r>
      <w:r w:rsidR="00725FCC">
        <w:rPr>
          <w:rFonts w:ascii="Garamond" w:hAnsi="Garamond"/>
          <w:color w:val="000000" w:themeColor="text1"/>
          <w:sz w:val="20"/>
          <w:szCs w:val="20"/>
        </w:rPr>
        <w:t xml:space="preserve">COP), and </w:t>
      </w:r>
      <w:r w:rsidR="00501F89">
        <w:rPr>
          <w:rFonts w:ascii="Garamond" w:hAnsi="Garamond"/>
          <w:color w:val="000000" w:themeColor="text1"/>
          <w:sz w:val="20"/>
          <w:szCs w:val="20"/>
        </w:rPr>
        <w:t>engage</w:t>
      </w:r>
      <w:r w:rsidR="00ED1B59">
        <w:rPr>
          <w:rFonts w:ascii="Garamond" w:hAnsi="Garamond"/>
          <w:color w:val="000000" w:themeColor="text1"/>
          <w:sz w:val="20"/>
          <w:szCs w:val="20"/>
        </w:rPr>
        <w:t xml:space="preserve"> in </w:t>
      </w:r>
      <w:r w:rsidR="009B6EA2">
        <w:rPr>
          <w:rFonts w:ascii="Garamond" w:hAnsi="Garamond"/>
          <w:color w:val="000000" w:themeColor="text1"/>
          <w:sz w:val="20"/>
          <w:szCs w:val="20"/>
        </w:rPr>
        <w:t xml:space="preserve">continuous process improvement initiatives. </w:t>
      </w:r>
    </w:p>
    <w:p w14:paraId="5AA30D51" w14:textId="313A200D" w:rsidR="007F2EB3" w:rsidRPr="00201351" w:rsidRDefault="00F35AE9" w:rsidP="00F66199">
      <w:pPr>
        <w:pStyle w:val="ListParagraph"/>
        <w:numPr>
          <w:ilvl w:val="0"/>
          <w:numId w:val="17"/>
        </w:numPr>
        <w:spacing w:after="0" w:line="240" w:lineRule="auto"/>
        <w:rPr>
          <w:rFonts w:ascii="Garamond" w:hAnsi="Garamond"/>
          <w:b/>
          <w:bCs/>
          <w:color w:val="000000" w:themeColor="text1" w:themeShade="80"/>
          <w:sz w:val="20"/>
          <w:szCs w:val="20"/>
        </w:rPr>
      </w:pPr>
      <w:r w:rsidRPr="00201351">
        <w:rPr>
          <w:rFonts w:ascii="Garamond" w:hAnsi="Garamond"/>
          <w:b/>
          <w:bCs/>
          <w:color w:val="000000" w:themeColor="text1" w:themeShade="80"/>
          <w:sz w:val="20"/>
          <w:szCs w:val="20"/>
        </w:rPr>
        <w:t>Mar</w:t>
      </w:r>
      <w:r w:rsidR="009F41C7" w:rsidRPr="00201351">
        <w:rPr>
          <w:rFonts w:ascii="Garamond" w:hAnsi="Garamond"/>
          <w:b/>
          <w:bCs/>
          <w:color w:val="000000" w:themeColor="text1" w:themeShade="80"/>
          <w:sz w:val="20"/>
          <w:szCs w:val="20"/>
        </w:rPr>
        <w:t xml:space="preserve">zano Element 20 Curriculum Design and Training </w:t>
      </w:r>
      <w:r w:rsidR="000D2B29" w:rsidRPr="00201351">
        <w:rPr>
          <w:rFonts w:ascii="Garamond" w:hAnsi="Garamond"/>
          <w:b/>
          <w:bCs/>
          <w:color w:val="000000" w:themeColor="text1"/>
          <w:sz w:val="20"/>
          <w:szCs w:val="20"/>
        </w:rPr>
        <w:t>SME</w:t>
      </w:r>
      <w:r w:rsidR="00145CE7" w:rsidRPr="00201351">
        <w:rPr>
          <w:rFonts w:ascii="Garamond" w:hAnsi="Garamond"/>
          <w:b/>
          <w:bCs/>
          <w:color w:val="000000" w:themeColor="text1" w:themeShade="80"/>
          <w:sz w:val="20"/>
          <w:szCs w:val="20"/>
        </w:rPr>
        <w:t xml:space="preserve">:  </w:t>
      </w:r>
      <w:r w:rsidR="00C8283D" w:rsidRPr="00201351">
        <w:rPr>
          <w:rFonts w:ascii="Garamond" w:hAnsi="Garamond"/>
          <w:color w:val="000000" w:themeColor="text1" w:themeShade="80"/>
          <w:sz w:val="20"/>
          <w:szCs w:val="20"/>
        </w:rPr>
        <w:t>Serv</w:t>
      </w:r>
      <w:r w:rsidR="00E26084" w:rsidRPr="00201351">
        <w:rPr>
          <w:rFonts w:ascii="Garamond" w:hAnsi="Garamond"/>
          <w:color w:val="000000" w:themeColor="text1"/>
          <w:sz w:val="20"/>
          <w:szCs w:val="20"/>
        </w:rPr>
        <w:t>e</w:t>
      </w:r>
      <w:r w:rsidR="000D2B29" w:rsidRPr="00201351">
        <w:rPr>
          <w:rFonts w:ascii="Garamond" w:hAnsi="Garamond"/>
          <w:color w:val="000000" w:themeColor="text1"/>
          <w:sz w:val="20"/>
          <w:szCs w:val="20"/>
        </w:rPr>
        <w:t>d</w:t>
      </w:r>
      <w:r w:rsidR="00E26084" w:rsidRPr="00201351">
        <w:rPr>
          <w:rFonts w:ascii="Garamond" w:hAnsi="Garamond"/>
          <w:color w:val="000000" w:themeColor="text1"/>
          <w:sz w:val="20"/>
          <w:szCs w:val="20"/>
        </w:rPr>
        <w:t xml:space="preserve"> as an expert consultant </w:t>
      </w:r>
      <w:r w:rsidR="002D71CF" w:rsidRPr="00201351">
        <w:rPr>
          <w:rFonts w:ascii="Garamond" w:hAnsi="Garamond"/>
          <w:color w:val="000000" w:themeColor="text1"/>
          <w:sz w:val="20"/>
          <w:szCs w:val="20"/>
        </w:rPr>
        <w:t xml:space="preserve">for redesigning </w:t>
      </w:r>
      <w:r w:rsidR="00B024C1" w:rsidRPr="00201351">
        <w:rPr>
          <w:rFonts w:ascii="Garamond" w:hAnsi="Garamond"/>
          <w:color w:val="000000" w:themeColor="text1"/>
          <w:sz w:val="20"/>
          <w:szCs w:val="20"/>
        </w:rPr>
        <w:t xml:space="preserve">the “Check Your Answers” </w:t>
      </w:r>
      <w:r w:rsidR="000D2B29" w:rsidRPr="00201351">
        <w:rPr>
          <w:rFonts w:ascii="Garamond" w:hAnsi="Garamond"/>
          <w:color w:val="000000" w:themeColor="text1"/>
          <w:sz w:val="20"/>
          <w:szCs w:val="20"/>
        </w:rPr>
        <w:t>module by implementing</w:t>
      </w:r>
      <w:r w:rsidR="00B024C1" w:rsidRPr="0020135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F67753" w:rsidRPr="00201351">
        <w:rPr>
          <w:rFonts w:ascii="Garamond" w:hAnsi="Garamond"/>
          <w:color w:val="000000" w:themeColor="text1"/>
          <w:sz w:val="20"/>
          <w:szCs w:val="20"/>
        </w:rPr>
        <w:t>real-world, scenario-</w:t>
      </w:r>
      <w:r w:rsidR="000D2B29" w:rsidRPr="00201351">
        <w:rPr>
          <w:rFonts w:ascii="Garamond" w:hAnsi="Garamond"/>
          <w:color w:val="000000" w:themeColor="text1"/>
          <w:sz w:val="20"/>
          <w:szCs w:val="20"/>
        </w:rPr>
        <w:t xml:space="preserve">based </w:t>
      </w:r>
      <w:r w:rsidR="00F67753" w:rsidRPr="00201351">
        <w:rPr>
          <w:rFonts w:ascii="Garamond" w:hAnsi="Garamond"/>
          <w:color w:val="000000" w:themeColor="text1"/>
          <w:sz w:val="20"/>
          <w:szCs w:val="20"/>
        </w:rPr>
        <w:t>assessment</w:t>
      </w:r>
      <w:r w:rsidR="000D2B29" w:rsidRPr="00201351">
        <w:rPr>
          <w:rFonts w:ascii="Garamond" w:hAnsi="Garamond"/>
          <w:color w:val="000000" w:themeColor="text1"/>
          <w:sz w:val="20"/>
          <w:szCs w:val="20"/>
        </w:rPr>
        <w:t>s</w:t>
      </w:r>
      <w:r w:rsidR="00FE4BF8" w:rsidRPr="00201351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201351">
        <w:rPr>
          <w:rFonts w:ascii="Garamond" w:hAnsi="Garamond"/>
          <w:color w:val="000000" w:themeColor="text1"/>
          <w:sz w:val="20"/>
          <w:szCs w:val="20"/>
        </w:rPr>
        <w:t xml:space="preserve">to </w:t>
      </w:r>
      <w:r w:rsidR="00C96AD6">
        <w:rPr>
          <w:rFonts w:ascii="Garamond" w:hAnsi="Garamond"/>
          <w:color w:val="000000" w:themeColor="text1"/>
          <w:sz w:val="20"/>
          <w:szCs w:val="20"/>
        </w:rPr>
        <w:t>improve</w:t>
      </w:r>
      <w:r w:rsidR="00201351">
        <w:rPr>
          <w:rFonts w:ascii="Garamond" w:hAnsi="Garamond"/>
          <w:color w:val="000000" w:themeColor="text1"/>
          <w:sz w:val="20"/>
          <w:szCs w:val="20"/>
        </w:rPr>
        <w:t xml:space="preserve"> student cognitive development.</w:t>
      </w:r>
    </w:p>
    <w:p w14:paraId="79DA886E" w14:textId="77777777" w:rsidR="00201351" w:rsidRPr="00201351" w:rsidRDefault="00201351" w:rsidP="00201351">
      <w:pPr>
        <w:pStyle w:val="ListParagraph"/>
        <w:spacing w:after="0" w:line="240" w:lineRule="auto"/>
        <w:ind w:left="360"/>
        <w:rPr>
          <w:rFonts w:ascii="Garamond" w:hAnsi="Garamond"/>
          <w:b/>
          <w:bCs/>
          <w:color w:val="000000" w:themeColor="text1" w:themeShade="80"/>
          <w:sz w:val="20"/>
          <w:szCs w:val="20"/>
        </w:rPr>
      </w:pPr>
    </w:p>
    <w:p w14:paraId="15706C6F" w14:textId="0C13474D" w:rsidR="00F03877" w:rsidRPr="00E7599F" w:rsidRDefault="00792CEB" w:rsidP="00650BB0">
      <w:pPr>
        <w:spacing w:after="0" w:line="240" w:lineRule="auto"/>
        <w:contextualSpacing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E7599F">
        <w:rPr>
          <w:rFonts w:ascii="Garamond" w:hAnsi="Garamond"/>
          <w:b/>
          <w:bCs/>
          <w:color w:val="000000" w:themeColor="text1"/>
          <w:sz w:val="20"/>
          <w:szCs w:val="20"/>
        </w:rPr>
        <w:t>SENIOR INSTRUCTIONAL DESIGNER</w:t>
      </w:r>
    </w:p>
    <w:p w14:paraId="47D21A73" w14:textId="23A07FCA" w:rsidR="000D5834" w:rsidRPr="002D6658" w:rsidRDefault="000D5834" w:rsidP="00650BB0">
      <w:pPr>
        <w:spacing w:after="0" w:line="240" w:lineRule="auto"/>
        <w:contextualSpacing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Leggett &amp; Platt, </w:t>
      </w:r>
      <w:r w:rsidR="00056689" w:rsidRPr="002D6658">
        <w:rPr>
          <w:rFonts w:ascii="Garamond" w:hAnsi="Garamond"/>
          <w:color w:val="000000" w:themeColor="text1"/>
          <w:sz w:val="20"/>
          <w:szCs w:val="20"/>
        </w:rPr>
        <w:t>Carthage, MO</w:t>
      </w:r>
      <w:r w:rsidR="00191589" w:rsidRPr="002D6658">
        <w:rPr>
          <w:rFonts w:ascii="Garamond" w:hAnsi="Garamond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</w:t>
      </w:r>
      <w:r w:rsidR="00056689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D6658">
        <w:rPr>
          <w:rFonts w:ascii="Garamond" w:hAnsi="Garamond"/>
          <w:color w:val="000000" w:themeColor="text1"/>
          <w:sz w:val="20"/>
          <w:szCs w:val="20"/>
        </w:rPr>
        <w:t>January 2022-December 2023</w:t>
      </w:r>
    </w:p>
    <w:p w14:paraId="300D48B5" w14:textId="03409BB4" w:rsidR="00DD0C0B" w:rsidRPr="008D74D1" w:rsidRDefault="00DD0C0B" w:rsidP="00D8106A">
      <w:pPr>
        <w:spacing w:after="0" w:line="240" w:lineRule="auto"/>
        <w:contextualSpacing/>
        <w:rPr>
          <w:rFonts w:ascii="Garamond" w:hAnsi="Garamond"/>
          <w:color w:val="000000" w:themeColor="text1"/>
          <w:sz w:val="10"/>
          <w:szCs w:val="10"/>
          <w:highlight w:val="yellow"/>
        </w:rPr>
      </w:pPr>
    </w:p>
    <w:p w14:paraId="1CFD3A40" w14:textId="2AC08179" w:rsidR="00C06945" w:rsidRPr="002D6658" w:rsidRDefault="00C06945" w:rsidP="00130DAB">
      <w:pPr>
        <w:numPr>
          <w:ilvl w:val="0"/>
          <w:numId w:val="9"/>
        </w:numPr>
        <w:shd w:val="clear" w:color="auto" w:fill="FFFFFF" w:themeFill="background1"/>
        <w:spacing w:after="0" w:line="240" w:lineRule="auto"/>
        <w:contextualSpacing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>ISD Project Manager and Lead ISD, oversaw training design and implementation for diverse business operations, organizational development, &amp; transformation initiatives within the automotive, finance, and HR divisions</w:t>
      </w:r>
      <w:r w:rsidR="00EA54AF" w:rsidRPr="002D6658">
        <w:rPr>
          <w:rFonts w:ascii="Garamond" w:hAnsi="Garamond"/>
          <w:color w:val="000000" w:themeColor="text1"/>
          <w:sz w:val="20"/>
          <w:szCs w:val="20"/>
        </w:rPr>
        <w:t xml:space="preserve"> utilizing the ADDIE model. </w:t>
      </w:r>
      <w:r w:rsidR="00FC074D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4DE0AF5C" w14:textId="31A23D47" w:rsidR="00130DAB" w:rsidRPr="002D6658" w:rsidRDefault="00130DAB" w:rsidP="00C628B3">
      <w:pPr>
        <w:numPr>
          <w:ilvl w:val="0"/>
          <w:numId w:val="9"/>
        </w:numPr>
        <w:shd w:val="clear" w:color="auto" w:fill="FFFFFF" w:themeFill="background1"/>
        <w:spacing w:after="0" w:line="240" w:lineRule="auto"/>
        <w:contextualSpacing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>S</w:t>
      </w:r>
      <w:r w:rsidR="00B62B2B" w:rsidRPr="002D6658">
        <w:rPr>
          <w:rFonts w:ascii="Garamond" w:hAnsi="Garamond"/>
          <w:color w:val="000000" w:themeColor="text1"/>
          <w:sz w:val="20"/>
          <w:szCs w:val="20"/>
        </w:rPr>
        <w:t>tandardized</w:t>
      </w: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 Teamcenter ERP training </w:t>
      </w:r>
      <w:r w:rsidR="00861DFE" w:rsidRPr="002D6658">
        <w:rPr>
          <w:rFonts w:ascii="Garamond" w:hAnsi="Garamond"/>
          <w:color w:val="000000" w:themeColor="text1"/>
          <w:sz w:val="20"/>
          <w:szCs w:val="20"/>
        </w:rPr>
        <w:t xml:space="preserve">across 20 global </w:t>
      </w:r>
      <w:r w:rsidR="00945338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>Engineering branches by overseeing the</w:t>
      </w:r>
      <w:r w:rsidR="003D6E93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 team that developed</w:t>
      </w:r>
      <w:r w:rsidR="00945338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 20 multilingual courses</w:t>
      </w:r>
      <w:r w:rsidR="00B63BF7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 (English/Mandarin)</w:t>
      </w:r>
      <w:r w:rsidR="00E26084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 using Agile/Scrum methodology</w:t>
      </w:r>
      <w:r w:rsidR="00E810A2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, </w:t>
      </w:r>
      <w:r w:rsidR="00B63BF7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resulting </w:t>
      </w:r>
      <w:r w:rsidR="004443FB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in successfully training 500 employees </w:t>
      </w:r>
      <w:r w:rsidR="00C71BAF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>by the target deadline</w:t>
      </w:r>
      <w:r w:rsidR="00C71BAF" w:rsidRPr="002D6658">
        <w:rPr>
          <w:rFonts w:ascii="Garamond" w:hAnsi="Garamond"/>
          <w:color w:val="000000" w:themeColor="text1"/>
          <w:sz w:val="20"/>
          <w:szCs w:val="20"/>
        </w:rPr>
        <w:t>.</w:t>
      </w:r>
      <w:r w:rsidR="00A16536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24A36DF5" w14:textId="295D48A9" w:rsidR="00420C5E" w:rsidRPr="002D6658" w:rsidRDefault="00C07930" w:rsidP="00C628B3">
      <w:pPr>
        <w:numPr>
          <w:ilvl w:val="0"/>
          <w:numId w:val="9"/>
        </w:numPr>
        <w:shd w:val="clear" w:color="auto" w:fill="FFFFFF" w:themeFill="background1"/>
        <w:spacing w:after="0" w:line="240" w:lineRule="auto"/>
        <w:contextualSpacing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>Fast-tracked the design of</w:t>
      </w:r>
      <w:r w:rsidR="004D7411" w:rsidRPr="002D6658">
        <w:rPr>
          <w:rFonts w:ascii="Garamond" w:hAnsi="Garamond"/>
          <w:color w:val="000000" w:themeColor="text1"/>
          <w:sz w:val="20"/>
          <w:szCs w:val="20"/>
        </w:rPr>
        <w:t xml:space="preserve"> 9 courses</w:t>
      </w:r>
      <w:r w:rsidR="00A60507" w:rsidRPr="002D6658">
        <w:rPr>
          <w:rFonts w:ascii="Garamond" w:hAnsi="Garamond"/>
          <w:color w:val="000000" w:themeColor="text1"/>
          <w:sz w:val="20"/>
          <w:szCs w:val="20"/>
        </w:rPr>
        <w:t xml:space="preserve"> over</w:t>
      </w:r>
      <w:r w:rsidR="004D7411" w:rsidRPr="002D6658">
        <w:rPr>
          <w:rFonts w:ascii="Garamond" w:hAnsi="Garamond"/>
          <w:color w:val="000000" w:themeColor="text1"/>
          <w:sz w:val="20"/>
          <w:szCs w:val="20"/>
        </w:rPr>
        <w:t xml:space="preserve"> 9 months</w:t>
      </w:r>
      <w:r w:rsidR="008E1305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60507" w:rsidRPr="002D6658">
        <w:rPr>
          <w:rFonts w:ascii="Garamond" w:hAnsi="Garamond"/>
          <w:color w:val="000000" w:themeColor="text1"/>
          <w:sz w:val="20"/>
          <w:szCs w:val="20"/>
        </w:rPr>
        <w:t>to support 300 global staff</w:t>
      </w:r>
      <w:r w:rsidR="008E1305" w:rsidRPr="002D6658">
        <w:rPr>
          <w:rFonts w:ascii="Garamond" w:hAnsi="Garamond"/>
          <w:color w:val="000000" w:themeColor="text1"/>
          <w:sz w:val="20"/>
          <w:szCs w:val="20"/>
        </w:rPr>
        <w:t>-</w:t>
      </w:r>
      <w:r w:rsidR="00044843" w:rsidRPr="002D6658">
        <w:rPr>
          <w:rFonts w:ascii="Garamond" w:hAnsi="Garamond"/>
          <w:color w:val="000000" w:themeColor="text1"/>
          <w:sz w:val="20"/>
          <w:szCs w:val="20"/>
        </w:rPr>
        <w:t>--</w:t>
      </w:r>
      <w:r w:rsidR="00BF7C3C" w:rsidRPr="002D6658">
        <w:rPr>
          <w:rFonts w:ascii="Garamond" w:hAnsi="Garamond"/>
          <w:color w:val="000000" w:themeColor="text1"/>
          <w:sz w:val="20"/>
          <w:szCs w:val="20"/>
        </w:rPr>
        <w:t>achieved 93% compliance by launch date.</w:t>
      </w:r>
    </w:p>
    <w:p w14:paraId="6022AA48" w14:textId="77777777" w:rsidR="0074477C" w:rsidRPr="00A61620" w:rsidRDefault="0074477C" w:rsidP="00C628B3">
      <w:pPr>
        <w:shd w:val="clear" w:color="auto" w:fill="FFFFFF" w:themeFill="background1"/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08C15A2F" w14:textId="51EF00E7" w:rsidR="000D5834" w:rsidRPr="00E7599F" w:rsidRDefault="00792CEB" w:rsidP="0074477C">
      <w:pPr>
        <w:spacing w:after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E7599F">
        <w:rPr>
          <w:rFonts w:ascii="Garamond" w:hAnsi="Garamond"/>
          <w:b/>
          <w:bCs/>
          <w:color w:val="000000" w:themeColor="text1"/>
          <w:sz w:val="20"/>
          <w:szCs w:val="20"/>
        </w:rPr>
        <w:t>SENIOR INSTRUCTIONAL DESIGNER</w:t>
      </w:r>
    </w:p>
    <w:p w14:paraId="6E3ED374" w14:textId="5960BD5A" w:rsidR="005F62FC" w:rsidRPr="002D6658" w:rsidRDefault="000D5834" w:rsidP="0074477C">
      <w:p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Wells Fargo, </w:t>
      </w:r>
      <w:r w:rsidR="00056689" w:rsidRPr="002D6658">
        <w:rPr>
          <w:rFonts w:ascii="Garamond" w:hAnsi="Garamond"/>
          <w:color w:val="000000" w:themeColor="text1"/>
          <w:sz w:val="20"/>
          <w:szCs w:val="20"/>
        </w:rPr>
        <w:t xml:space="preserve">Orlando, FL </w:t>
      </w:r>
      <w:r w:rsidR="00C628B3" w:rsidRPr="002D6658">
        <w:rPr>
          <w:rFonts w:ascii="Garamond" w:hAnsi="Garamond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2D6658">
        <w:rPr>
          <w:rFonts w:ascii="Garamond" w:hAnsi="Garamond"/>
          <w:color w:val="000000" w:themeColor="text1"/>
          <w:sz w:val="20"/>
          <w:szCs w:val="20"/>
        </w:rPr>
        <w:t>March 2019-January 2022</w:t>
      </w:r>
    </w:p>
    <w:p w14:paraId="77B8E99D" w14:textId="77777777" w:rsidR="00627DAC" w:rsidRPr="008D74D1" w:rsidRDefault="00627DAC" w:rsidP="0074477C">
      <w:pPr>
        <w:spacing w:after="0" w:line="240" w:lineRule="auto"/>
        <w:rPr>
          <w:rFonts w:ascii="Garamond" w:hAnsi="Garamond"/>
          <w:color w:val="000000" w:themeColor="text1"/>
          <w:sz w:val="10"/>
          <w:szCs w:val="10"/>
        </w:rPr>
      </w:pPr>
    </w:p>
    <w:p w14:paraId="723C8E77" w14:textId="574EFA16" w:rsidR="0073730D" w:rsidRPr="002D6658" w:rsidRDefault="00D07E84" w:rsidP="00C23FA1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Spearheaded the development of Wells Fargo regulatory compliance </w:t>
      </w:r>
      <w:r w:rsidR="00780E99">
        <w:rPr>
          <w:rFonts w:ascii="Garamond" w:hAnsi="Garamond"/>
          <w:color w:val="000000" w:themeColor="text1"/>
          <w:sz w:val="20"/>
          <w:szCs w:val="20"/>
        </w:rPr>
        <w:t>courses</w:t>
      </w: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FC4054" w:rsidRPr="002D6658">
        <w:rPr>
          <w:rFonts w:ascii="Garamond" w:hAnsi="Garamond"/>
          <w:color w:val="000000" w:themeColor="text1"/>
          <w:sz w:val="20"/>
          <w:szCs w:val="20"/>
        </w:rPr>
        <w:t xml:space="preserve">by </w:t>
      </w:r>
      <w:r w:rsidR="005E769A" w:rsidRPr="002D6658">
        <w:rPr>
          <w:rFonts w:ascii="Garamond" w:hAnsi="Garamond"/>
          <w:color w:val="000000" w:themeColor="text1"/>
          <w:sz w:val="20"/>
          <w:szCs w:val="20"/>
        </w:rPr>
        <w:t>developing a detailed project plan</w:t>
      </w:r>
      <w:r w:rsidR="00AF7D05" w:rsidRPr="002D6658">
        <w:rPr>
          <w:rFonts w:ascii="Garamond" w:hAnsi="Garamond"/>
          <w:color w:val="000000" w:themeColor="text1"/>
          <w:sz w:val="20"/>
          <w:szCs w:val="20"/>
        </w:rPr>
        <w:t>, monitoring</w:t>
      </w:r>
      <w:r w:rsidR="00734F53" w:rsidRPr="002D6658">
        <w:rPr>
          <w:rFonts w:ascii="Garamond" w:hAnsi="Garamond"/>
          <w:color w:val="000000" w:themeColor="text1"/>
          <w:sz w:val="20"/>
          <w:szCs w:val="20"/>
        </w:rPr>
        <w:t xml:space="preserve"> production timelines</w:t>
      </w:r>
      <w:r w:rsidR="00220954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, </w:t>
      </w:r>
      <w:r w:rsidR="00734F53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and </w:t>
      </w:r>
      <w:r w:rsidR="002A6EC5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>applying</w:t>
      </w:r>
      <w:r w:rsidR="009F2604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="001D6902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>adult learning principles</w:t>
      </w:r>
      <w:r w:rsidR="009F2604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 to</w:t>
      </w:r>
      <w:r w:rsidR="00394767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 create and evaluate</w:t>
      </w:r>
      <w:r w:rsidR="009F2604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 training </w:t>
      </w:r>
      <w:r w:rsidR="00394767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>impact</w:t>
      </w:r>
      <w:r w:rsidR="009F2604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 for</w:t>
      </w:r>
      <w:r w:rsidR="00734F53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 15,000</w:t>
      </w:r>
      <w:r w:rsidR="00734F53" w:rsidRPr="002D6658">
        <w:rPr>
          <w:rFonts w:ascii="Garamond" w:hAnsi="Garamond"/>
          <w:color w:val="000000" w:themeColor="text1"/>
          <w:sz w:val="20"/>
          <w:szCs w:val="20"/>
        </w:rPr>
        <w:t xml:space="preserve"> global staff</w:t>
      </w:r>
      <w:r w:rsidR="00394767" w:rsidRPr="002D6658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7CF331E6" w14:textId="129A9DB9" w:rsidR="001566C3" w:rsidRPr="002D6658" w:rsidRDefault="00BE483B" w:rsidP="00A97490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>Managed ISD design team</w:t>
      </w:r>
      <w:r w:rsidR="00DB4388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7B2C" w:rsidRPr="002D6658">
        <w:rPr>
          <w:rFonts w:ascii="Garamond" w:hAnsi="Garamond"/>
          <w:color w:val="000000" w:themeColor="text1"/>
          <w:sz w:val="20"/>
          <w:szCs w:val="20"/>
        </w:rPr>
        <w:t>d</w:t>
      </w:r>
      <w:r w:rsidR="009316A0" w:rsidRPr="002D6658">
        <w:rPr>
          <w:rFonts w:ascii="Garamond" w:hAnsi="Garamond"/>
          <w:color w:val="000000" w:themeColor="text1"/>
          <w:sz w:val="20"/>
          <w:szCs w:val="20"/>
        </w:rPr>
        <w:t xml:space="preserve">eveloped L&amp;D project </w:t>
      </w:r>
      <w:r w:rsidR="00A57B2C" w:rsidRPr="002D6658">
        <w:rPr>
          <w:rFonts w:ascii="Garamond" w:hAnsi="Garamond"/>
          <w:color w:val="000000" w:themeColor="text1"/>
          <w:sz w:val="20"/>
          <w:szCs w:val="20"/>
        </w:rPr>
        <w:t>plan</w:t>
      </w:r>
      <w:r w:rsidR="003E7501" w:rsidRPr="002D6658">
        <w:rPr>
          <w:rFonts w:ascii="Garamond" w:hAnsi="Garamond"/>
          <w:color w:val="000000" w:themeColor="text1"/>
          <w:sz w:val="20"/>
          <w:szCs w:val="20"/>
        </w:rPr>
        <w:t xml:space="preserve"> to develop </w:t>
      </w:r>
      <w:r w:rsidR="005722E1" w:rsidRPr="002D6658">
        <w:rPr>
          <w:rFonts w:ascii="Garamond" w:hAnsi="Garamond"/>
          <w:color w:val="000000" w:themeColor="text1"/>
          <w:sz w:val="20"/>
          <w:szCs w:val="20"/>
        </w:rPr>
        <w:t>four</w:t>
      </w:r>
      <w:r w:rsidR="002667FB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E7501" w:rsidRPr="002D6658">
        <w:rPr>
          <w:rFonts w:ascii="Garamond" w:hAnsi="Garamond"/>
          <w:color w:val="000000" w:themeColor="text1"/>
          <w:sz w:val="20"/>
          <w:szCs w:val="20"/>
        </w:rPr>
        <w:t xml:space="preserve">eLearning </w:t>
      </w:r>
      <w:r w:rsidR="00FE6452">
        <w:rPr>
          <w:rFonts w:ascii="Garamond" w:hAnsi="Garamond"/>
          <w:color w:val="000000" w:themeColor="text1"/>
          <w:sz w:val="20"/>
          <w:szCs w:val="20"/>
        </w:rPr>
        <w:t>course</w:t>
      </w:r>
      <w:r w:rsidR="003E7501" w:rsidRPr="002D6658">
        <w:rPr>
          <w:rFonts w:ascii="Garamond" w:hAnsi="Garamond"/>
          <w:color w:val="000000" w:themeColor="text1"/>
          <w:sz w:val="20"/>
          <w:szCs w:val="20"/>
        </w:rPr>
        <w:t>s</w:t>
      </w:r>
      <w:r w:rsidR="00A57B2C" w:rsidRPr="002D6658">
        <w:rPr>
          <w:rFonts w:ascii="Garamond" w:hAnsi="Garamond"/>
          <w:color w:val="000000" w:themeColor="text1"/>
          <w:sz w:val="20"/>
          <w:szCs w:val="20"/>
        </w:rPr>
        <w:t xml:space="preserve"> targeting</w:t>
      </w:r>
      <w:r w:rsidR="00055069">
        <w:rPr>
          <w:rFonts w:ascii="Garamond" w:hAnsi="Garamond"/>
          <w:color w:val="000000" w:themeColor="text1"/>
          <w:sz w:val="20"/>
          <w:szCs w:val="20"/>
        </w:rPr>
        <w:t xml:space="preserve"> the</w:t>
      </w:r>
      <w:r w:rsidR="00A57B2C" w:rsidRPr="002D6658">
        <w:rPr>
          <w:rFonts w:ascii="Garamond" w:hAnsi="Garamond"/>
          <w:color w:val="000000" w:themeColor="text1"/>
          <w:sz w:val="20"/>
          <w:szCs w:val="20"/>
        </w:rPr>
        <w:t xml:space="preserve"> Truth in Savings Act, </w:t>
      </w:r>
      <w:r w:rsidR="00055069">
        <w:rPr>
          <w:rFonts w:ascii="Garamond" w:hAnsi="Garamond"/>
          <w:color w:val="000000" w:themeColor="text1"/>
          <w:sz w:val="20"/>
          <w:szCs w:val="20"/>
        </w:rPr>
        <w:t>t</w:t>
      </w:r>
      <w:r w:rsidR="00A57B2C" w:rsidRPr="002D6658">
        <w:rPr>
          <w:rFonts w:ascii="Garamond" w:hAnsi="Garamond"/>
          <w:color w:val="000000" w:themeColor="text1"/>
          <w:sz w:val="20"/>
          <w:szCs w:val="20"/>
        </w:rPr>
        <w:t>he Expedited Funds Availability Act, Anti-Money Laundering (AML), Counter-Terrorist Financing (CTF), and the Bank Secrecy Act.</w:t>
      </w:r>
      <w:r w:rsidR="00E25F23" w:rsidRPr="002D6658">
        <w:rPr>
          <w:rFonts w:ascii="Garamond" w:hAnsi="Garamond"/>
          <w:color w:val="000000" w:themeColor="text1"/>
          <w:sz w:val="20"/>
          <w:szCs w:val="20"/>
        </w:rPr>
        <w:t xml:space="preserve">  </w:t>
      </w:r>
    </w:p>
    <w:p w14:paraId="27DE1EB7" w14:textId="56C60996" w:rsidR="00BE483B" w:rsidRPr="002D6658" w:rsidRDefault="00BE483B" w:rsidP="00BE483B">
      <w:pPr>
        <w:pStyle w:val="ListParagraph"/>
        <w:numPr>
          <w:ilvl w:val="0"/>
          <w:numId w:val="11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Consulted with Wells Fargo senior management, </w:t>
      </w:r>
      <w:r w:rsidR="00C628B3" w:rsidRPr="002D6658">
        <w:rPr>
          <w:rFonts w:ascii="Garamond" w:hAnsi="Garamond"/>
          <w:color w:val="000000" w:themeColor="text1"/>
          <w:sz w:val="20"/>
          <w:szCs w:val="20"/>
        </w:rPr>
        <w:t>SMEs</w:t>
      </w: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, </w:t>
      </w:r>
      <w:r w:rsidR="00D53C09" w:rsidRPr="002D6658">
        <w:rPr>
          <w:rFonts w:ascii="Garamond" w:hAnsi="Garamond"/>
          <w:color w:val="000000" w:themeColor="text1"/>
          <w:sz w:val="20"/>
          <w:szCs w:val="20"/>
        </w:rPr>
        <w:t xml:space="preserve">and </w:t>
      </w:r>
      <w:r w:rsidR="004B6A8F" w:rsidRPr="002D6658">
        <w:rPr>
          <w:rFonts w:ascii="Garamond" w:hAnsi="Garamond"/>
          <w:color w:val="000000" w:themeColor="text1"/>
          <w:sz w:val="20"/>
          <w:szCs w:val="20"/>
        </w:rPr>
        <w:t>facilitated end-user focus groups and surveys</w:t>
      </w:r>
      <w:r w:rsidR="00D53C09" w:rsidRPr="002D6658">
        <w:rPr>
          <w:rFonts w:ascii="Garamond" w:hAnsi="Garamond"/>
          <w:color w:val="000000" w:themeColor="text1"/>
          <w:sz w:val="20"/>
          <w:szCs w:val="20"/>
        </w:rPr>
        <w:t xml:space="preserve"> to refine </w:t>
      </w:r>
      <w:r w:rsidR="007F54FA" w:rsidRPr="002D6658">
        <w:rPr>
          <w:rFonts w:ascii="Garamond" w:hAnsi="Garamond"/>
          <w:color w:val="000000" w:themeColor="text1"/>
          <w:sz w:val="20"/>
          <w:szCs w:val="20"/>
        </w:rPr>
        <w:t xml:space="preserve">training objectives, storyboard course requirements, </w:t>
      </w:r>
      <w:r w:rsidR="00D53C09" w:rsidRPr="002D6658">
        <w:rPr>
          <w:rFonts w:ascii="Garamond" w:hAnsi="Garamond"/>
          <w:color w:val="000000" w:themeColor="text1"/>
          <w:sz w:val="20"/>
          <w:szCs w:val="20"/>
        </w:rPr>
        <w:t xml:space="preserve">conduct iterative beta testing, and </w:t>
      </w:r>
      <w:r w:rsidR="004222F9" w:rsidRPr="002D6658">
        <w:rPr>
          <w:rFonts w:ascii="Garamond" w:hAnsi="Garamond"/>
          <w:color w:val="000000" w:themeColor="text1"/>
          <w:sz w:val="20"/>
          <w:szCs w:val="20"/>
        </w:rPr>
        <w:t xml:space="preserve">solicit on-going feedback to enhance </w:t>
      </w:r>
      <w:r w:rsidR="00F76A96" w:rsidRPr="002D6658">
        <w:rPr>
          <w:rFonts w:ascii="Garamond" w:hAnsi="Garamond"/>
          <w:color w:val="000000" w:themeColor="text1"/>
          <w:sz w:val="20"/>
          <w:szCs w:val="20"/>
        </w:rPr>
        <w:t xml:space="preserve">eLearning </w:t>
      </w:r>
      <w:r w:rsidR="006D45D4">
        <w:rPr>
          <w:rFonts w:ascii="Garamond" w:hAnsi="Garamond"/>
          <w:color w:val="000000" w:themeColor="text1"/>
          <w:sz w:val="20"/>
          <w:szCs w:val="20"/>
        </w:rPr>
        <w:t>courses.</w:t>
      </w:r>
      <w:r w:rsidR="00F76A96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</w:p>
    <w:p w14:paraId="69F2EF95" w14:textId="77777777" w:rsidR="00BE483B" w:rsidRPr="00194FB4" w:rsidRDefault="00BE483B" w:rsidP="00BE483B">
      <w:pPr>
        <w:pStyle w:val="ListParagraph"/>
        <w:spacing w:after="0" w:line="240" w:lineRule="auto"/>
        <w:ind w:left="360"/>
        <w:rPr>
          <w:rFonts w:ascii="Garamond" w:hAnsi="Garamond"/>
          <w:color w:val="000000" w:themeColor="text1"/>
          <w:sz w:val="20"/>
          <w:szCs w:val="20"/>
        </w:rPr>
      </w:pPr>
    </w:p>
    <w:p w14:paraId="35022608" w14:textId="0E4676D4" w:rsidR="00C3554A" w:rsidRPr="00C3554A" w:rsidRDefault="00AB3A05" w:rsidP="00C3554A">
      <w:pPr>
        <w:spacing w:after="0" w:line="240" w:lineRule="auto"/>
        <w:rPr>
          <w:rFonts w:ascii="Garamond" w:hAnsi="Garamond"/>
          <w:b/>
          <w:bCs/>
          <w:color w:val="000000" w:themeColor="text1"/>
          <w:sz w:val="20"/>
          <w:szCs w:val="20"/>
          <w:lang w:val="en"/>
        </w:rPr>
      </w:pPr>
      <w:r w:rsidRPr="00E7599F">
        <w:rPr>
          <w:rFonts w:ascii="Garamond" w:hAnsi="Garamond"/>
          <w:b/>
          <w:bCs/>
          <w:color w:val="000000" w:themeColor="text1"/>
          <w:sz w:val="20"/>
          <w:szCs w:val="20"/>
          <w:lang w:val="en"/>
        </w:rPr>
        <w:t xml:space="preserve">SENIOR INSTRUCTIONAL DESIGNER </w:t>
      </w:r>
    </w:p>
    <w:p w14:paraId="2E79BFC6" w14:textId="6AB3B1E8" w:rsidR="00C3554A" w:rsidRPr="00C3554A" w:rsidRDefault="00C3554A" w:rsidP="00C3554A">
      <w:pPr>
        <w:spacing w:after="0" w:line="240" w:lineRule="auto"/>
        <w:rPr>
          <w:rFonts w:ascii="Garamond" w:hAnsi="Garamond"/>
          <w:color w:val="000000" w:themeColor="text1"/>
          <w:sz w:val="20"/>
          <w:szCs w:val="20"/>
          <w:lang w:val="en"/>
        </w:rPr>
      </w:pPr>
      <w:r w:rsidRPr="00C3554A">
        <w:rPr>
          <w:rFonts w:ascii="Garamond" w:hAnsi="Garamond"/>
          <w:color w:val="000000" w:themeColor="text1"/>
          <w:sz w:val="20"/>
          <w:szCs w:val="20"/>
          <w:lang w:val="en"/>
        </w:rPr>
        <w:t>National Restaurant Association</w:t>
      </w:r>
      <w:r w:rsidR="00056689" w:rsidRPr="002D6658">
        <w:rPr>
          <w:rFonts w:ascii="Garamond" w:hAnsi="Garamond"/>
          <w:color w:val="000000" w:themeColor="text1"/>
          <w:sz w:val="20"/>
          <w:szCs w:val="20"/>
          <w:lang w:val="en"/>
        </w:rPr>
        <w:t xml:space="preserve">, Orlando, FL </w:t>
      </w:r>
      <w:r w:rsidR="008E6BD6" w:rsidRPr="002D6658">
        <w:rPr>
          <w:rFonts w:ascii="Garamond" w:hAnsi="Garamond"/>
          <w:color w:val="000000" w:themeColor="text1"/>
          <w:sz w:val="20"/>
          <w:szCs w:val="20"/>
          <w:lang w:val="en"/>
        </w:rPr>
        <w:t xml:space="preserve">                                                                                                           </w:t>
      </w:r>
      <w:r w:rsidRPr="00C3554A">
        <w:rPr>
          <w:rFonts w:ascii="Garamond" w:hAnsi="Garamond"/>
          <w:color w:val="000000" w:themeColor="text1"/>
          <w:sz w:val="20"/>
          <w:szCs w:val="20"/>
          <w:lang w:val="en"/>
        </w:rPr>
        <w:t>April 2017-March 2019</w:t>
      </w:r>
    </w:p>
    <w:p w14:paraId="0B18DBC9" w14:textId="77777777" w:rsidR="001566C3" w:rsidRPr="008D74D1" w:rsidRDefault="001566C3" w:rsidP="001566C3">
      <w:pPr>
        <w:spacing w:after="0" w:line="240" w:lineRule="auto"/>
        <w:rPr>
          <w:rFonts w:ascii="Garamond" w:hAnsi="Garamond"/>
          <w:color w:val="000000" w:themeColor="text1"/>
          <w:sz w:val="10"/>
          <w:szCs w:val="10"/>
        </w:rPr>
      </w:pPr>
    </w:p>
    <w:p w14:paraId="5C666BFC" w14:textId="25106E7C" w:rsidR="00BB4EB9" w:rsidRPr="002D6658" w:rsidRDefault="0041425F" w:rsidP="00DD11A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Led </w:t>
      </w:r>
      <w:r w:rsidR="000F1423" w:rsidRPr="002D6658">
        <w:rPr>
          <w:rFonts w:ascii="Garamond" w:hAnsi="Garamond"/>
          <w:color w:val="000000" w:themeColor="text1"/>
          <w:sz w:val="20"/>
          <w:szCs w:val="20"/>
        </w:rPr>
        <w:t xml:space="preserve">technical writing &amp; ISD </w:t>
      </w:r>
      <w:r w:rsidR="00407AB0" w:rsidRPr="002D6658">
        <w:rPr>
          <w:rFonts w:ascii="Garamond" w:hAnsi="Garamond"/>
          <w:color w:val="000000" w:themeColor="text1"/>
          <w:sz w:val="20"/>
          <w:szCs w:val="20"/>
        </w:rPr>
        <w:t xml:space="preserve">project team for the </w:t>
      </w:r>
      <w:r w:rsidR="000F1423" w:rsidRPr="002D6658">
        <w:rPr>
          <w:rFonts w:ascii="Garamond" w:hAnsi="Garamond"/>
          <w:color w:val="000000" w:themeColor="text1"/>
          <w:sz w:val="20"/>
          <w:szCs w:val="20"/>
        </w:rPr>
        <w:t>Tourism 101 Textbook</w:t>
      </w:r>
      <w:r w:rsidR="00407AB0" w:rsidRPr="002D6658">
        <w:rPr>
          <w:rFonts w:ascii="Garamond" w:hAnsi="Garamond"/>
          <w:color w:val="000000" w:themeColor="text1"/>
          <w:sz w:val="20"/>
          <w:szCs w:val="20"/>
        </w:rPr>
        <w:t>—</w:t>
      </w:r>
      <w:r w:rsidR="00C947B0" w:rsidRPr="002D6658">
        <w:rPr>
          <w:rFonts w:ascii="Garamond" w:hAnsi="Garamond"/>
          <w:color w:val="000000" w:themeColor="text1"/>
          <w:sz w:val="20"/>
          <w:szCs w:val="20"/>
        </w:rPr>
        <w:t>instituted a</w:t>
      </w:r>
      <w:r w:rsidR="00407AB0" w:rsidRPr="002D6658">
        <w:rPr>
          <w:rFonts w:ascii="Garamond" w:hAnsi="Garamond"/>
          <w:color w:val="000000" w:themeColor="text1"/>
          <w:sz w:val="20"/>
          <w:szCs w:val="20"/>
        </w:rPr>
        <w:t xml:space="preserve"> 2-day </w:t>
      </w:r>
      <w:r w:rsidR="00FD5730" w:rsidRPr="002D6658">
        <w:rPr>
          <w:rFonts w:ascii="Garamond" w:hAnsi="Garamond"/>
          <w:color w:val="000000" w:themeColor="text1"/>
          <w:sz w:val="20"/>
          <w:szCs w:val="20"/>
        </w:rPr>
        <w:t>SME workshop to establish protocols</w:t>
      </w:r>
      <w:r w:rsidR="0024426A" w:rsidRPr="002D6658">
        <w:rPr>
          <w:rFonts w:ascii="Garamond" w:hAnsi="Garamond"/>
          <w:color w:val="000000" w:themeColor="text1"/>
          <w:sz w:val="20"/>
          <w:szCs w:val="20"/>
        </w:rPr>
        <w:t xml:space="preserve">, monitored project </w:t>
      </w:r>
      <w:r w:rsidR="0024426A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>timelines</w:t>
      </w:r>
      <w:r w:rsidR="00341E8F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 xml:space="preserve"> </w:t>
      </w:r>
      <w:r w:rsidR="003470E9" w:rsidRPr="002D6658">
        <w:rPr>
          <w:rFonts w:ascii="Garamond" w:hAnsi="Garamond"/>
          <w:color w:val="000000" w:themeColor="text1"/>
          <w:sz w:val="20"/>
          <w:szCs w:val="20"/>
          <w:shd w:val="clear" w:color="auto" w:fill="FFFFFF" w:themeFill="background1"/>
        </w:rPr>
        <w:t>using Jira</w:t>
      </w:r>
      <w:r w:rsidR="00C95E2D" w:rsidRPr="002D6658">
        <w:rPr>
          <w:rFonts w:ascii="Garamond" w:hAnsi="Garamond"/>
          <w:color w:val="000000" w:themeColor="text1"/>
          <w:sz w:val="20"/>
          <w:szCs w:val="20"/>
        </w:rPr>
        <w:t xml:space="preserve">, </w:t>
      </w:r>
      <w:r w:rsidR="00E5616C" w:rsidRPr="002D6658">
        <w:rPr>
          <w:rFonts w:ascii="Garamond" w:hAnsi="Garamond"/>
          <w:color w:val="000000" w:themeColor="text1"/>
          <w:sz w:val="20"/>
          <w:szCs w:val="20"/>
        </w:rPr>
        <w:t xml:space="preserve">oversaw editing &amp; feedback process, </w:t>
      </w:r>
      <w:r w:rsidR="00C947B0" w:rsidRPr="002D6658">
        <w:rPr>
          <w:rFonts w:ascii="Garamond" w:hAnsi="Garamond"/>
          <w:color w:val="000000" w:themeColor="text1"/>
          <w:sz w:val="20"/>
          <w:szCs w:val="20"/>
        </w:rPr>
        <w:t xml:space="preserve">and </w:t>
      </w:r>
      <w:r w:rsidR="009205FE" w:rsidRPr="002D6658">
        <w:rPr>
          <w:rFonts w:ascii="Garamond" w:hAnsi="Garamond"/>
          <w:color w:val="000000" w:themeColor="text1"/>
          <w:sz w:val="20"/>
          <w:szCs w:val="20"/>
        </w:rPr>
        <w:t xml:space="preserve">quickly </w:t>
      </w:r>
      <w:r w:rsidR="003470E9" w:rsidRPr="002D6658">
        <w:rPr>
          <w:rFonts w:ascii="Garamond" w:hAnsi="Garamond"/>
          <w:color w:val="000000" w:themeColor="text1"/>
          <w:sz w:val="20"/>
          <w:szCs w:val="20"/>
        </w:rPr>
        <w:t xml:space="preserve">researched and </w:t>
      </w:r>
      <w:r w:rsidR="00755A04" w:rsidRPr="002D6658">
        <w:rPr>
          <w:rFonts w:ascii="Garamond" w:hAnsi="Garamond"/>
          <w:color w:val="000000" w:themeColor="text1"/>
          <w:sz w:val="20"/>
          <w:szCs w:val="20"/>
        </w:rPr>
        <w:t>resolved bottlenecks.</w:t>
      </w:r>
    </w:p>
    <w:p w14:paraId="377DD0BC" w14:textId="6D6018A6" w:rsidR="009205FE" w:rsidRPr="002D6658" w:rsidRDefault="00C82987" w:rsidP="00DD11AD">
      <w:pPr>
        <w:pStyle w:val="ListParagraph"/>
        <w:numPr>
          <w:ilvl w:val="0"/>
          <w:numId w:val="13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Developed </w:t>
      </w:r>
      <w:r w:rsidR="007E2823" w:rsidRPr="002D6658">
        <w:rPr>
          <w:rFonts w:ascii="Garamond" w:hAnsi="Garamond"/>
          <w:color w:val="000000" w:themeColor="text1"/>
          <w:sz w:val="20"/>
          <w:szCs w:val="20"/>
        </w:rPr>
        <w:t>the</w:t>
      </w:r>
      <w:r w:rsidR="002D6E7D" w:rsidRPr="002D6658">
        <w:rPr>
          <w:rFonts w:ascii="Garamond" w:hAnsi="Garamond"/>
          <w:color w:val="000000" w:themeColor="text1"/>
          <w:sz w:val="20"/>
          <w:szCs w:val="20"/>
        </w:rPr>
        <w:t xml:space="preserve"> NRA’s</w:t>
      </w:r>
      <w:r w:rsidR="007E2823" w:rsidRPr="002D6658">
        <w:rPr>
          <w:rFonts w:ascii="Garamond" w:hAnsi="Garamond"/>
          <w:color w:val="000000" w:themeColor="text1"/>
          <w:sz w:val="20"/>
          <w:szCs w:val="20"/>
        </w:rPr>
        <w:t xml:space="preserve"> Leadership</w:t>
      </w:r>
      <w:r w:rsidR="00831C45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F15F4C" w:rsidRPr="002D6658">
        <w:rPr>
          <w:rFonts w:ascii="Garamond" w:hAnsi="Garamond"/>
          <w:color w:val="000000" w:themeColor="text1"/>
          <w:sz w:val="20"/>
          <w:szCs w:val="20"/>
        </w:rPr>
        <w:t>for New Hotel Managers 12-course series</w:t>
      </w:r>
      <w:r w:rsidR="00525810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CB1E18" w:rsidRPr="002D6658">
        <w:rPr>
          <w:rFonts w:ascii="Garamond" w:hAnsi="Garamond"/>
          <w:color w:val="000000" w:themeColor="text1"/>
          <w:sz w:val="20"/>
          <w:szCs w:val="20"/>
        </w:rPr>
        <w:t>for</w:t>
      </w:r>
      <w:r w:rsidR="00525810" w:rsidRPr="002D6658">
        <w:rPr>
          <w:rFonts w:ascii="Garamond" w:hAnsi="Garamond"/>
          <w:color w:val="000000" w:themeColor="text1"/>
          <w:sz w:val="20"/>
          <w:szCs w:val="20"/>
        </w:rPr>
        <w:t xml:space="preserve"> new hotel managers—shadowed </w:t>
      </w:r>
      <w:r w:rsidR="00B51BA4" w:rsidRPr="002D6658">
        <w:rPr>
          <w:rFonts w:ascii="Garamond" w:hAnsi="Garamond"/>
          <w:color w:val="000000" w:themeColor="text1"/>
          <w:sz w:val="20"/>
          <w:szCs w:val="20"/>
        </w:rPr>
        <w:t xml:space="preserve">hospitality industry </w:t>
      </w:r>
      <w:r w:rsidR="00E77FD3" w:rsidRPr="002D6658">
        <w:rPr>
          <w:rFonts w:ascii="Garamond" w:hAnsi="Garamond"/>
          <w:color w:val="000000" w:themeColor="text1"/>
          <w:sz w:val="20"/>
          <w:szCs w:val="20"/>
        </w:rPr>
        <w:t xml:space="preserve">leaders to develop interactive, scenario-based </w:t>
      </w:r>
      <w:proofErr w:type="gramStart"/>
      <w:r w:rsidR="00E77FD3" w:rsidRPr="002D6658">
        <w:rPr>
          <w:rFonts w:ascii="Garamond" w:hAnsi="Garamond"/>
          <w:color w:val="000000" w:themeColor="text1"/>
          <w:sz w:val="20"/>
          <w:szCs w:val="20"/>
        </w:rPr>
        <w:t>trainings</w:t>
      </w:r>
      <w:proofErr w:type="gramEnd"/>
      <w:r w:rsidR="00850127" w:rsidRPr="002D6658">
        <w:rPr>
          <w:rFonts w:ascii="Garamond" w:hAnsi="Garamond"/>
          <w:color w:val="000000" w:themeColor="text1"/>
          <w:sz w:val="20"/>
          <w:szCs w:val="20"/>
        </w:rPr>
        <w:t xml:space="preserve"> over an 18-month period using </w:t>
      </w:r>
      <w:r w:rsidR="00CB1E18" w:rsidRPr="002D6658">
        <w:rPr>
          <w:rFonts w:ascii="Garamond" w:hAnsi="Garamond"/>
          <w:color w:val="000000" w:themeColor="text1"/>
          <w:sz w:val="20"/>
          <w:szCs w:val="20"/>
        </w:rPr>
        <w:t xml:space="preserve">ADDIE model and </w:t>
      </w:r>
      <w:r w:rsidR="00850127" w:rsidRPr="002D6658">
        <w:rPr>
          <w:rFonts w:ascii="Garamond" w:hAnsi="Garamond"/>
          <w:color w:val="000000" w:themeColor="text1"/>
          <w:sz w:val="20"/>
          <w:szCs w:val="20"/>
        </w:rPr>
        <w:t>Articulate Story</w:t>
      </w:r>
      <w:r w:rsidR="001D4EAA" w:rsidRPr="002D6658">
        <w:rPr>
          <w:rFonts w:ascii="Garamond" w:hAnsi="Garamond"/>
          <w:color w:val="000000" w:themeColor="text1"/>
          <w:sz w:val="20"/>
          <w:szCs w:val="20"/>
        </w:rPr>
        <w:t>line 360.</w:t>
      </w:r>
      <w:r w:rsidR="006950CE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470E9" w:rsidRPr="002D6658">
        <w:rPr>
          <w:rFonts w:ascii="Garamond" w:hAnsi="Garamond"/>
          <w:color w:val="000000" w:themeColor="text1"/>
          <w:sz w:val="20"/>
          <w:szCs w:val="20"/>
          <w:shd w:val="clear" w:color="auto" w:fill="FFFF00"/>
        </w:rPr>
        <w:t xml:space="preserve"> </w:t>
      </w:r>
    </w:p>
    <w:p w14:paraId="5C4EA983" w14:textId="6B8D3E9D" w:rsidR="00EB7CFD" w:rsidRDefault="00EB7CFD" w:rsidP="00EB7CFD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>Integrated coaching background to facilitate OD cultural change</w:t>
      </w:r>
      <w:r w:rsidR="0046789B">
        <w:rPr>
          <w:rFonts w:ascii="Garamond" w:hAnsi="Garamond"/>
          <w:color w:val="000000" w:themeColor="text1"/>
          <w:sz w:val="20"/>
          <w:szCs w:val="20"/>
        </w:rPr>
        <w:t xml:space="preserve"> by championing</w:t>
      </w:r>
      <w:r w:rsidR="009A7F4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L&amp;D initiatives through proactive engagement. </w:t>
      </w:r>
    </w:p>
    <w:p w14:paraId="4B3AEABB" w14:textId="44E91F2F" w:rsidR="00A0535F" w:rsidRPr="00A0535F" w:rsidRDefault="00F333B1" w:rsidP="00A0535F">
      <w:pPr>
        <w:spacing w:after="0" w:line="240" w:lineRule="auto"/>
        <w:rPr>
          <w:rFonts w:ascii="Garamond" w:hAnsi="Garamond"/>
          <w:b/>
          <w:bCs/>
          <w:color w:val="000000" w:themeColor="text1"/>
          <w:sz w:val="20"/>
          <w:szCs w:val="20"/>
          <w:lang w:val="en"/>
        </w:rPr>
      </w:pPr>
      <w:r w:rsidRPr="00194FB4">
        <w:rPr>
          <w:rFonts w:ascii="Garamond" w:hAnsi="Garamond"/>
          <w:b/>
          <w:bCs/>
          <w:color w:val="000000" w:themeColor="text1"/>
          <w:sz w:val="20"/>
          <w:szCs w:val="20"/>
          <w:lang w:val="en"/>
        </w:rPr>
        <w:lastRenderedPageBreak/>
        <w:t xml:space="preserve">INSTRUCTIONAL SYSTEMS DESIGNER </w:t>
      </w:r>
    </w:p>
    <w:p w14:paraId="2E4BEA64" w14:textId="4500C8A6" w:rsidR="00A0535F" w:rsidRPr="00A0535F" w:rsidRDefault="00A0535F" w:rsidP="00A0535F">
      <w:pPr>
        <w:spacing w:after="0" w:line="240" w:lineRule="auto"/>
        <w:rPr>
          <w:rFonts w:ascii="Garamond" w:hAnsi="Garamond"/>
          <w:color w:val="000000" w:themeColor="text1"/>
          <w:sz w:val="20"/>
          <w:szCs w:val="20"/>
          <w:lang w:val="en"/>
        </w:rPr>
      </w:pPr>
      <w:r w:rsidRPr="00A0535F">
        <w:rPr>
          <w:rFonts w:ascii="Garamond" w:hAnsi="Garamond"/>
          <w:color w:val="000000" w:themeColor="text1"/>
          <w:sz w:val="20"/>
          <w:szCs w:val="20"/>
          <w:lang w:val="en"/>
        </w:rPr>
        <w:t xml:space="preserve">Cubic Corporation, </w:t>
      </w:r>
      <w:r w:rsidR="00056689" w:rsidRPr="002D6658">
        <w:rPr>
          <w:rFonts w:ascii="Garamond" w:hAnsi="Garamond"/>
          <w:color w:val="000000" w:themeColor="text1"/>
          <w:sz w:val="20"/>
          <w:szCs w:val="20"/>
          <w:lang w:val="en"/>
        </w:rPr>
        <w:t>Orlando, FL</w:t>
      </w:r>
      <w:r w:rsidRPr="00A0535F">
        <w:rPr>
          <w:rFonts w:ascii="Garamond" w:hAnsi="Garamond"/>
          <w:color w:val="000000" w:themeColor="text1"/>
          <w:sz w:val="20"/>
          <w:szCs w:val="20"/>
          <w:lang w:val="en"/>
        </w:rPr>
        <w:t xml:space="preserve">    </w:t>
      </w:r>
      <w:r w:rsidR="00F333B1" w:rsidRPr="002D6658">
        <w:rPr>
          <w:rFonts w:ascii="Garamond" w:hAnsi="Garamond"/>
          <w:color w:val="000000" w:themeColor="text1"/>
          <w:sz w:val="20"/>
          <w:szCs w:val="20"/>
          <w:lang w:val="en"/>
        </w:rPr>
        <w:t xml:space="preserve">                                                                                                                               </w:t>
      </w:r>
      <w:r w:rsidRPr="00A0535F">
        <w:rPr>
          <w:rFonts w:ascii="Garamond" w:hAnsi="Garamond"/>
          <w:color w:val="000000" w:themeColor="text1"/>
          <w:sz w:val="20"/>
          <w:szCs w:val="20"/>
          <w:lang w:val="en"/>
        </w:rPr>
        <w:t xml:space="preserve"> May 2015-April 2017</w:t>
      </w:r>
    </w:p>
    <w:p w14:paraId="22AB7AE8" w14:textId="77777777" w:rsidR="00132604" w:rsidRPr="008D74D1" w:rsidRDefault="00132604" w:rsidP="0074477C">
      <w:pPr>
        <w:spacing w:after="0" w:line="240" w:lineRule="auto"/>
        <w:rPr>
          <w:rFonts w:ascii="Garamond" w:hAnsi="Garamond"/>
          <w:color w:val="000000" w:themeColor="text1"/>
          <w:sz w:val="10"/>
          <w:szCs w:val="10"/>
        </w:rPr>
      </w:pPr>
    </w:p>
    <w:p w14:paraId="21922886" w14:textId="17F3BF80" w:rsidR="00257AE9" w:rsidRDefault="007A2C10" w:rsidP="007955F3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Led</w:t>
      </w:r>
      <w:r w:rsidR="005E6720" w:rsidRPr="002D6658">
        <w:rPr>
          <w:rFonts w:ascii="Garamond" w:hAnsi="Garamond"/>
          <w:color w:val="000000" w:themeColor="text1"/>
          <w:sz w:val="20"/>
          <w:szCs w:val="20"/>
        </w:rPr>
        <w:t xml:space="preserve"> the ISD design process</w:t>
      </w:r>
      <w:r w:rsidR="00627FD0">
        <w:rPr>
          <w:rFonts w:ascii="Garamond" w:hAnsi="Garamond"/>
          <w:color w:val="000000" w:themeColor="text1"/>
          <w:sz w:val="20"/>
          <w:szCs w:val="20"/>
        </w:rPr>
        <w:t xml:space="preserve"> utilizing Agile</w:t>
      </w:r>
      <w:r w:rsidR="00162562">
        <w:rPr>
          <w:rFonts w:ascii="Garamond" w:hAnsi="Garamond"/>
          <w:color w:val="000000" w:themeColor="text1"/>
          <w:sz w:val="20"/>
          <w:szCs w:val="20"/>
        </w:rPr>
        <w:t xml:space="preserve">/Scrum and </w:t>
      </w:r>
      <w:r w:rsidR="00AF40E3">
        <w:rPr>
          <w:rFonts w:ascii="Garamond" w:hAnsi="Garamond"/>
          <w:color w:val="000000" w:themeColor="text1"/>
          <w:sz w:val="20"/>
          <w:szCs w:val="20"/>
        </w:rPr>
        <w:t xml:space="preserve">adult learning principles </w:t>
      </w:r>
      <w:r w:rsidR="00055454" w:rsidRPr="002D6658">
        <w:rPr>
          <w:rFonts w:ascii="Garamond" w:hAnsi="Garamond"/>
          <w:color w:val="000000" w:themeColor="text1"/>
          <w:sz w:val="20"/>
          <w:szCs w:val="20"/>
        </w:rPr>
        <w:t>for interactive course design</w:t>
      </w:r>
      <w:r w:rsidR="00D52E72" w:rsidRPr="002D6658">
        <w:rPr>
          <w:rFonts w:ascii="Garamond" w:hAnsi="Garamond"/>
          <w:color w:val="000000" w:themeColor="text1"/>
          <w:sz w:val="20"/>
          <w:szCs w:val="20"/>
        </w:rPr>
        <w:t xml:space="preserve"> to prepare </w:t>
      </w:r>
      <w:r w:rsidR="00171EE4">
        <w:rPr>
          <w:rFonts w:ascii="Garamond" w:hAnsi="Garamond"/>
          <w:color w:val="000000" w:themeColor="text1"/>
          <w:sz w:val="20"/>
          <w:szCs w:val="20"/>
        </w:rPr>
        <w:t>engaging</w:t>
      </w:r>
      <w:r w:rsidR="00EE544A" w:rsidRPr="002D6658">
        <w:rPr>
          <w:rFonts w:ascii="Garamond" w:hAnsi="Garamond"/>
          <w:color w:val="000000" w:themeColor="text1"/>
          <w:sz w:val="20"/>
          <w:szCs w:val="20"/>
        </w:rPr>
        <w:t>, adaptive</w:t>
      </w:r>
      <w:r w:rsidR="0035416A" w:rsidRPr="002D6658">
        <w:rPr>
          <w:rFonts w:ascii="Garamond" w:hAnsi="Garamond"/>
          <w:color w:val="000000" w:themeColor="text1"/>
          <w:sz w:val="20"/>
          <w:szCs w:val="20"/>
        </w:rPr>
        <w:t xml:space="preserve"> 2D</w:t>
      </w:r>
      <w:r w:rsidR="00601D1F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35416A" w:rsidRPr="002D6658">
        <w:rPr>
          <w:rFonts w:ascii="Garamond" w:hAnsi="Garamond"/>
          <w:color w:val="000000" w:themeColor="text1"/>
          <w:sz w:val="20"/>
          <w:szCs w:val="20"/>
        </w:rPr>
        <w:t xml:space="preserve">and 3D training </w:t>
      </w:r>
      <w:r w:rsidR="00EE544A" w:rsidRPr="002D6658">
        <w:rPr>
          <w:rFonts w:ascii="Garamond" w:hAnsi="Garamond"/>
          <w:color w:val="000000" w:themeColor="text1"/>
          <w:sz w:val="20"/>
          <w:szCs w:val="20"/>
        </w:rPr>
        <w:t>modules</w:t>
      </w:r>
      <w:r w:rsidR="00257AE9" w:rsidRPr="002D6658">
        <w:rPr>
          <w:rFonts w:ascii="Garamond" w:hAnsi="Garamond"/>
          <w:color w:val="000000" w:themeColor="text1"/>
          <w:sz w:val="20"/>
          <w:szCs w:val="20"/>
        </w:rPr>
        <w:t>, scenarios,</w:t>
      </w:r>
      <w:r w:rsidR="007277FD" w:rsidRPr="002D6658">
        <w:rPr>
          <w:rFonts w:ascii="Garamond" w:hAnsi="Garamond"/>
          <w:color w:val="000000" w:themeColor="text1"/>
          <w:sz w:val="20"/>
          <w:szCs w:val="20"/>
        </w:rPr>
        <w:t xml:space="preserve"> and job aids</w:t>
      </w:r>
      <w:r w:rsidR="0020628D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7277FD" w:rsidRPr="002D6658">
        <w:rPr>
          <w:rFonts w:ascii="Garamond" w:hAnsi="Garamond"/>
          <w:color w:val="000000" w:themeColor="text1"/>
          <w:sz w:val="20"/>
          <w:szCs w:val="20"/>
        </w:rPr>
        <w:t xml:space="preserve">used to train </w:t>
      </w:r>
      <w:r w:rsidR="007A68A2" w:rsidRPr="002D6658">
        <w:rPr>
          <w:rFonts w:ascii="Garamond" w:hAnsi="Garamond"/>
          <w:color w:val="000000" w:themeColor="text1"/>
          <w:sz w:val="20"/>
          <w:szCs w:val="20"/>
        </w:rPr>
        <w:t xml:space="preserve">staff on handling shipboard </w:t>
      </w:r>
      <w:r w:rsidR="00257AE9" w:rsidRPr="002D6658">
        <w:rPr>
          <w:rFonts w:ascii="Garamond" w:hAnsi="Garamond"/>
          <w:color w:val="000000" w:themeColor="text1"/>
          <w:sz w:val="20"/>
          <w:szCs w:val="20"/>
        </w:rPr>
        <w:t>missions and equipment.</w:t>
      </w:r>
    </w:p>
    <w:p w14:paraId="3B271C5B" w14:textId="766B9EC1" w:rsidR="00A52A2A" w:rsidRPr="002D6658" w:rsidRDefault="007A2C10" w:rsidP="007955F3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Facilitated</w:t>
      </w:r>
      <w:r w:rsidR="00A52A2A" w:rsidRPr="00A52A2A">
        <w:rPr>
          <w:rFonts w:ascii="Garamond" w:hAnsi="Garamond"/>
          <w:color w:val="000000" w:themeColor="text1"/>
          <w:sz w:val="20"/>
          <w:szCs w:val="20"/>
        </w:rPr>
        <w:t xml:space="preserve"> Front-End Analysis</w:t>
      </w:r>
      <w:r w:rsidR="007955F3">
        <w:rPr>
          <w:rFonts w:ascii="Garamond" w:hAnsi="Garamond"/>
          <w:color w:val="000000" w:themeColor="text1"/>
          <w:sz w:val="20"/>
          <w:szCs w:val="20"/>
        </w:rPr>
        <w:t xml:space="preserve"> (FEA)</w:t>
      </w:r>
      <w:r w:rsidR="00A52A2A" w:rsidRPr="00A52A2A">
        <w:rPr>
          <w:rFonts w:ascii="Garamond" w:hAnsi="Garamond"/>
          <w:color w:val="000000" w:themeColor="text1"/>
          <w:sz w:val="20"/>
          <w:szCs w:val="20"/>
        </w:rPr>
        <w:t xml:space="preserve"> using Job Duty Task Analysis data, and Personnel Qualification Standards to develop</w:t>
      </w:r>
      <w:r w:rsidR="00A52A2A" w:rsidRPr="00A52A2A">
        <w:rPr>
          <w:rFonts w:ascii="Garamond" w:hAnsi="Garamond"/>
          <w:color w:val="000000" w:themeColor="text1"/>
          <w:sz w:val="20"/>
          <w:szCs w:val="20"/>
          <w:lang w:val="en"/>
        </w:rPr>
        <w:t xml:space="preserve"> Lesson Specification Reports</w:t>
      </w:r>
      <w:r w:rsidR="005401D3">
        <w:rPr>
          <w:rFonts w:ascii="Garamond" w:hAnsi="Garamond"/>
          <w:color w:val="000000" w:themeColor="text1"/>
          <w:sz w:val="20"/>
          <w:szCs w:val="20"/>
          <w:lang w:val="en"/>
        </w:rPr>
        <w:t xml:space="preserve"> </w:t>
      </w:r>
      <w:r w:rsidR="00A52A2A" w:rsidRPr="00A52A2A">
        <w:rPr>
          <w:rFonts w:ascii="Garamond" w:hAnsi="Garamond"/>
          <w:color w:val="000000" w:themeColor="text1"/>
          <w:sz w:val="20"/>
          <w:szCs w:val="20"/>
          <w:lang w:val="en"/>
        </w:rPr>
        <w:t>for the</w:t>
      </w:r>
      <w:r w:rsidR="005401D3">
        <w:rPr>
          <w:rFonts w:ascii="Garamond" w:hAnsi="Garamond"/>
          <w:color w:val="000000" w:themeColor="text1"/>
          <w:sz w:val="20"/>
          <w:szCs w:val="20"/>
          <w:lang w:val="en"/>
        </w:rPr>
        <w:t xml:space="preserve"> </w:t>
      </w:r>
      <w:r w:rsidR="00A52A2A" w:rsidRPr="00A52A2A">
        <w:rPr>
          <w:rFonts w:ascii="Garamond" w:hAnsi="Garamond"/>
          <w:color w:val="000000" w:themeColor="text1"/>
          <w:sz w:val="20"/>
          <w:szCs w:val="20"/>
          <w:lang w:val="en"/>
        </w:rPr>
        <w:t>Navy’s Littoral Combat Ship Combat Systems using the Immersive Virtual Ship-based Environment</w:t>
      </w:r>
      <w:r>
        <w:rPr>
          <w:rFonts w:ascii="Garamond" w:hAnsi="Garamond"/>
          <w:color w:val="000000" w:themeColor="text1"/>
          <w:sz w:val="20"/>
          <w:szCs w:val="20"/>
          <w:lang w:val="en"/>
        </w:rPr>
        <w:t>.</w:t>
      </w:r>
    </w:p>
    <w:p w14:paraId="63B7B03E" w14:textId="244306A3" w:rsidR="00132604" w:rsidRPr="002D6658" w:rsidRDefault="008D154A" w:rsidP="00183A8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Collaborated with </w:t>
      </w:r>
      <w:r w:rsidR="00A83A2D" w:rsidRPr="002D6658">
        <w:rPr>
          <w:rFonts w:ascii="Garamond" w:hAnsi="Garamond"/>
          <w:color w:val="000000" w:themeColor="text1"/>
          <w:sz w:val="20"/>
          <w:szCs w:val="20"/>
        </w:rPr>
        <w:t xml:space="preserve">leadership, </w:t>
      </w:r>
      <w:r w:rsidR="00285DAB" w:rsidRPr="002D6658">
        <w:rPr>
          <w:rFonts w:ascii="Garamond" w:hAnsi="Garamond"/>
          <w:color w:val="000000" w:themeColor="text1"/>
          <w:sz w:val="20"/>
          <w:szCs w:val="20"/>
        </w:rPr>
        <w:t>SMEs</w:t>
      </w:r>
      <w:r w:rsidR="00A83A2D" w:rsidRPr="002D6658">
        <w:rPr>
          <w:rFonts w:ascii="Garamond" w:hAnsi="Garamond"/>
          <w:color w:val="000000" w:themeColor="text1"/>
          <w:sz w:val="20"/>
          <w:szCs w:val="20"/>
        </w:rPr>
        <w:t>,</w:t>
      </w:r>
      <w:r w:rsidR="00912B53" w:rsidRPr="002D6658">
        <w:rPr>
          <w:rFonts w:ascii="Garamond" w:hAnsi="Garamond"/>
          <w:color w:val="000000" w:themeColor="text1"/>
          <w:sz w:val="20"/>
          <w:szCs w:val="20"/>
        </w:rPr>
        <w:t xml:space="preserve"> and organizational development staff to identify performance gaps</w:t>
      </w:r>
      <w:r w:rsidR="00A83A2D" w:rsidRPr="002D6658">
        <w:rPr>
          <w:rFonts w:ascii="Garamond" w:hAnsi="Garamond"/>
          <w:color w:val="000000" w:themeColor="text1"/>
          <w:sz w:val="20"/>
          <w:szCs w:val="20"/>
        </w:rPr>
        <w:t>, along with technical and soft skills training needs</w:t>
      </w:r>
      <w:r w:rsidR="0020628D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285DAB" w:rsidRPr="002D6658">
        <w:rPr>
          <w:rFonts w:ascii="Garamond" w:hAnsi="Garamond"/>
          <w:color w:val="000000" w:themeColor="text1"/>
          <w:sz w:val="20"/>
          <w:szCs w:val="20"/>
        </w:rPr>
        <w:t>and worked within budgetary and schedule constraints to design IMI Level t</w:t>
      </w:r>
      <w:r w:rsidR="0066167F" w:rsidRPr="002D6658">
        <w:rPr>
          <w:rFonts w:ascii="Garamond" w:hAnsi="Garamond"/>
          <w:color w:val="000000" w:themeColor="text1"/>
          <w:sz w:val="20"/>
          <w:szCs w:val="20"/>
        </w:rPr>
        <w:t xml:space="preserve">raining scenarios for diverse learners. </w:t>
      </w:r>
    </w:p>
    <w:p w14:paraId="63608215" w14:textId="1E3781D5" w:rsidR="000B2A0E" w:rsidRDefault="0066167F" w:rsidP="00183A82">
      <w:pPr>
        <w:pStyle w:val="ListParagraph"/>
        <w:numPr>
          <w:ilvl w:val="0"/>
          <w:numId w:val="14"/>
        </w:num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Oversaw </w:t>
      </w:r>
      <w:r w:rsidR="00E81A7E" w:rsidRPr="002D6658">
        <w:rPr>
          <w:rFonts w:ascii="Garamond" w:hAnsi="Garamond"/>
          <w:color w:val="000000" w:themeColor="text1"/>
          <w:sz w:val="20"/>
          <w:szCs w:val="20"/>
        </w:rPr>
        <w:t>Train-the-Trainer</w:t>
      </w:r>
      <w:r w:rsidR="00772462">
        <w:rPr>
          <w:rFonts w:ascii="Garamond" w:hAnsi="Garamond"/>
          <w:color w:val="000000" w:themeColor="text1"/>
          <w:sz w:val="20"/>
          <w:szCs w:val="20"/>
        </w:rPr>
        <w:t xml:space="preserve"> courses</w:t>
      </w:r>
      <w:r w:rsidR="00E81A7E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2E3F54" w:rsidRPr="002D6658">
        <w:rPr>
          <w:rFonts w:ascii="Garamond" w:hAnsi="Garamond"/>
          <w:color w:val="000000" w:themeColor="text1"/>
          <w:sz w:val="20"/>
          <w:szCs w:val="20"/>
        </w:rPr>
        <w:t xml:space="preserve">for </w:t>
      </w:r>
      <w:r w:rsidR="00527A75" w:rsidRPr="002D6658">
        <w:rPr>
          <w:rFonts w:ascii="Garamond" w:hAnsi="Garamond"/>
          <w:color w:val="000000" w:themeColor="text1"/>
          <w:sz w:val="20"/>
          <w:szCs w:val="20"/>
        </w:rPr>
        <w:t>facilitators</w:t>
      </w:r>
      <w:r w:rsidR="004A29DA">
        <w:rPr>
          <w:rFonts w:ascii="Garamond" w:hAnsi="Garamond"/>
          <w:color w:val="000000" w:themeColor="text1"/>
          <w:sz w:val="20"/>
          <w:szCs w:val="20"/>
        </w:rPr>
        <w:t>,</w:t>
      </w:r>
      <w:r w:rsidR="00527A75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A7BE1" w:rsidRPr="002D6658">
        <w:rPr>
          <w:rFonts w:ascii="Garamond" w:hAnsi="Garamond"/>
          <w:color w:val="000000" w:themeColor="text1"/>
          <w:sz w:val="20"/>
          <w:szCs w:val="20"/>
        </w:rPr>
        <w:t>adhering to Cubic’s,</w:t>
      </w:r>
      <w:r w:rsidR="0083055E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BA7BE1" w:rsidRPr="002D6658">
        <w:rPr>
          <w:rFonts w:ascii="Garamond" w:hAnsi="Garamond"/>
          <w:color w:val="000000" w:themeColor="text1"/>
          <w:sz w:val="20"/>
          <w:szCs w:val="20"/>
        </w:rPr>
        <w:t>Win</w:t>
      </w:r>
      <w:r w:rsidR="00680D48">
        <w:rPr>
          <w:rFonts w:ascii="Garamond" w:hAnsi="Garamond"/>
          <w:color w:val="000000" w:themeColor="text1"/>
          <w:sz w:val="20"/>
          <w:szCs w:val="20"/>
        </w:rPr>
        <w:t>n</w:t>
      </w:r>
      <w:r w:rsidR="00BA7BE1" w:rsidRPr="002D6658">
        <w:rPr>
          <w:rFonts w:ascii="Garamond" w:hAnsi="Garamond"/>
          <w:color w:val="000000" w:themeColor="text1"/>
          <w:sz w:val="20"/>
          <w:szCs w:val="20"/>
        </w:rPr>
        <w:t>ing the Customer</w:t>
      </w:r>
      <w:r w:rsidR="00680D48">
        <w:rPr>
          <w:rFonts w:ascii="Garamond" w:hAnsi="Garamond"/>
          <w:color w:val="000000" w:themeColor="text1"/>
          <w:sz w:val="20"/>
          <w:szCs w:val="20"/>
        </w:rPr>
        <w:t xml:space="preserve"> M</w:t>
      </w:r>
      <w:r w:rsidR="00BA7BE1" w:rsidRPr="002D6658">
        <w:rPr>
          <w:rFonts w:ascii="Garamond" w:hAnsi="Garamond"/>
          <w:color w:val="000000" w:themeColor="text1"/>
          <w:sz w:val="20"/>
          <w:szCs w:val="20"/>
        </w:rPr>
        <w:t>odel</w:t>
      </w:r>
      <w:r w:rsidR="001A4535" w:rsidRPr="002D6658">
        <w:rPr>
          <w:rFonts w:ascii="Garamond" w:hAnsi="Garamond"/>
          <w:color w:val="000000" w:themeColor="text1"/>
          <w:sz w:val="20"/>
          <w:szCs w:val="20"/>
        </w:rPr>
        <w:t>, and</w:t>
      </w:r>
      <w:r w:rsidR="007A76C9" w:rsidRPr="002D6658">
        <w:rPr>
          <w:rFonts w:ascii="Garamond" w:hAnsi="Garamond"/>
          <w:color w:val="000000" w:themeColor="text1"/>
          <w:sz w:val="20"/>
          <w:szCs w:val="20"/>
        </w:rPr>
        <w:t xml:space="preserve"> led initiatives</w:t>
      </w:r>
      <w:r w:rsidR="00CE41A9">
        <w:rPr>
          <w:rFonts w:ascii="Garamond" w:hAnsi="Garamond"/>
          <w:color w:val="000000" w:themeColor="text1"/>
          <w:sz w:val="20"/>
          <w:szCs w:val="20"/>
        </w:rPr>
        <w:t xml:space="preserve"> to</w:t>
      </w:r>
      <w:r w:rsidR="007A76C9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923950" w:rsidRPr="002D6658">
        <w:rPr>
          <w:rFonts w:ascii="Garamond" w:hAnsi="Garamond"/>
          <w:color w:val="000000" w:themeColor="text1"/>
          <w:sz w:val="20"/>
          <w:szCs w:val="20"/>
        </w:rPr>
        <w:t>quickly identify and respond</w:t>
      </w:r>
      <w:r w:rsidR="00CE41A9">
        <w:rPr>
          <w:rFonts w:ascii="Garamond" w:hAnsi="Garamond"/>
          <w:color w:val="000000" w:themeColor="text1"/>
          <w:sz w:val="20"/>
          <w:szCs w:val="20"/>
        </w:rPr>
        <w:t xml:space="preserve"> to</w:t>
      </w:r>
      <w:r w:rsidR="00923950" w:rsidRPr="002D665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7A76C9" w:rsidRPr="002D6658">
        <w:rPr>
          <w:rFonts w:ascii="Garamond" w:hAnsi="Garamond"/>
          <w:color w:val="000000" w:themeColor="text1"/>
          <w:sz w:val="20"/>
          <w:szCs w:val="20"/>
        </w:rPr>
        <w:t xml:space="preserve">QA </w:t>
      </w:r>
      <w:r w:rsidR="00D5343B" w:rsidRPr="002D6658">
        <w:rPr>
          <w:rFonts w:ascii="Garamond" w:hAnsi="Garamond"/>
          <w:color w:val="000000" w:themeColor="text1"/>
          <w:sz w:val="20"/>
          <w:szCs w:val="20"/>
        </w:rPr>
        <w:t>issues</w:t>
      </w:r>
      <w:r w:rsidR="00DD4FAD" w:rsidRPr="002D6658">
        <w:rPr>
          <w:rFonts w:ascii="Garamond" w:hAnsi="Garamond"/>
          <w:color w:val="000000" w:themeColor="text1"/>
          <w:sz w:val="20"/>
          <w:szCs w:val="20"/>
        </w:rPr>
        <w:t xml:space="preserve"> during the product testing phase</w:t>
      </w:r>
      <w:r w:rsidR="00923950" w:rsidRPr="002D6658">
        <w:rPr>
          <w:rFonts w:ascii="Garamond" w:hAnsi="Garamond"/>
          <w:color w:val="000000" w:themeColor="text1"/>
          <w:sz w:val="20"/>
          <w:szCs w:val="20"/>
        </w:rPr>
        <w:t xml:space="preserve"> for all</w:t>
      </w:r>
      <w:r w:rsidR="006A3EF0" w:rsidRPr="002D6658">
        <w:rPr>
          <w:rFonts w:ascii="Garamond" w:hAnsi="Garamond"/>
          <w:color w:val="000000" w:themeColor="text1"/>
          <w:sz w:val="20"/>
          <w:szCs w:val="20"/>
        </w:rPr>
        <w:t xml:space="preserve"> training within </w:t>
      </w:r>
      <w:r w:rsidR="00AD6834">
        <w:rPr>
          <w:rFonts w:ascii="Garamond" w:hAnsi="Garamond"/>
          <w:color w:val="000000" w:themeColor="text1"/>
          <w:sz w:val="20"/>
          <w:szCs w:val="20"/>
        </w:rPr>
        <w:t xml:space="preserve">the </w:t>
      </w:r>
      <w:r w:rsidR="00227687" w:rsidRPr="002D6658">
        <w:rPr>
          <w:rFonts w:ascii="Garamond" w:hAnsi="Garamond"/>
          <w:color w:val="000000" w:themeColor="text1"/>
          <w:sz w:val="20"/>
          <w:szCs w:val="20"/>
        </w:rPr>
        <w:t>assigned training</w:t>
      </w:r>
      <w:r w:rsidR="00AD6834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227687" w:rsidRPr="002D6658">
        <w:rPr>
          <w:rFonts w:ascii="Garamond" w:hAnsi="Garamond"/>
          <w:color w:val="000000" w:themeColor="text1"/>
          <w:sz w:val="20"/>
          <w:szCs w:val="20"/>
        </w:rPr>
        <w:t xml:space="preserve">project portfolio. </w:t>
      </w:r>
    </w:p>
    <w:p w14:paraId="23AC3D7C" w14:textId="77777777" w:rsidR="000B2A0E" w:rsidRPr="002B70AE" w:rsidRDefault="000B2A0E" w:rsidP="000B2A0E">
      <w:pPr>
        <w:spacing w:after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871ADF8" w14:textId="292F3606" w:rsidR="0066167F" w:rsidRPr="00194FB4" w:rsidRDefault="00EC602C" w:rsidP="000B2A0E">
      <w:pPr>
        <w:spacing w:after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94FB4">
        <w:rPr>
          <w:rFonts w:ascii="Garamond" w:hAnsi="Garamond"/>
          <w:b/>
          <w:bCs/>
          <w:color w:val="000000" w:themeColor="text1"/>
          <w:sz w:val="20"/>
          <w:szCs w:val="20"/>
        </w:rPr>
        <w:t>EDUCATOR</w:t>
      </w:r>
      <w:r w:rsidR="00953F9E" w:rsidRPr="00194FB4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&amp; DIGTITAL </w:t>
      </w:r>
      <w:r w:rsidR="000005B4" w:rsidRPr="00194FB4">
        <w:rPr>
          <w:rFonts w:ascii="Garamond" w:hAnsi="Garamond"/>
          <w:b/>
          <w:bCs/>
          <w:color w:val="000000" w:themeColor="text1"/>
          <w:sz w:val="20"/>
          <w:szCs w:val="20"/>
        </w:rPr>
        <w:t>COACH</w:t>
      </w:r>
    </w:p>
    <w:p w14:paraId="7A863B25" w14:textId="3B2CE555" w:rsidR="006C7FCD" w:rsidRDefault="00CA134A" w:rsidP="006C7FCD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Ocoee High School, Ocoee, FL   </w:t>
      </w:r>
      <w:r w:rsidR="00BD0407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 xml:space="preserve">  August 2010-May 201</w:t>
      </w:r>
      <w:r w:rsidR="00BD0407">
        <w:rPr>
          <w:rFonts w:ascii="Garamond" w:hAnsi="Garamond"/>
          <w:sz w:val="20"/>
          <w:szCs w:val="20"/>
        </w:rPr>
        <w:t>5</w:t>
      </w:r>
    </w:p>
    <w:p w14:paraId="329ED6D5" w14:textId="77777777" w:rsidR="00BD0407" w:rsidRPr="004F7DDF" w:rsidRDefault="00BD0407" w:rsidP="006C7FCD">
      <w:pPr>
        <w:spacing w:after="0" w:line="240" w:lineRule="auto"/>
        <w:rPr>
          <w:rFonts w:ascii="Garamond" w:hAnsi="Garamond"/>
          <w:sz w:val="10"/>
          <w:szCs w:val="10"/>
        </w:rPr>
      </w:pPr>
    </w:p>
    <w:p w14:paraId="27B93B04" w14:textId="32374427" w:rsidR="003328E5" w:rsidRDefault="003328E5" w:rsidP="007C54E7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AA5AF9">
        <w:rPr>
          <w:rFonts w:ascii="Garamond" w:hAnsi="Garamond"/>
          <w:sz w:val="20"/>
          <w:szCs w:val="20"/>
        </w:rPr>
        <w:t xml:space="preserve">Handpicked to attend the Aspiring Leadership Academy on behalf of Orange County Public Schools—developed an in-depth, action-oriented School Improvement Plan (SIP) to address performance gaps and improve performance to achieve </w:t>
      </w:r>
      <w:r w:rsidR="00F04D4E" w:rsidRPr="00AA5AF9">
        <w:rPr>
          <w:rFonts w:ascii="Garamond" w:hAnsi="Garamond"/>
          <w:sz w:val="20"/>
          <w:szCs w:val="20"/>
        </w:rPr>
        <w:t>certification.</w:t>
      </w:r>
    </w:p>
    <w:p w14:paraId="6D99137A" w14:textId="67C65938" w:rsidR="006350CB" w:rsidRDefault="007460B3" w:rsidP="007C54E7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7460B3">
        <w:rPr>
          <w:rFonts w:ascii="Garamond" w:hAnsi="Garamond"/>
          <w:b/>
          <w:bCs/>
          <w:color w:val="000000" w:themeColor="text1"/>
          <w:sz w:val="20"/>
          <w:szCs w:val="20"/>
        </w:rPr>
        <w:t>Certified Mentor and Clinical Educator:</w:t>
      </w:r>
      <w:r>
        <w:rPr>
          <w:rFonts w:ascii="Garamond" w:hAnsi="Garamond"/>
          <w:color w:val="000000" w:themeColor="text1"/>
          <w:sz w:val="20"/>
          <w:szCs w:val="20"/>
        </w:rPr>
        <w:t xml:space="preserve">  </w:t>
      </w:r>
      <w:r w:rsidR="00412342">
        <w:rPr>
          <w:rFonts w:ascii="Garamond" w:hAnsi="Garamond"/>
          <w:color w:val="000000" w:themeColor="text1"/>
          <w:sz w:val="20"/>
          <w:szCs w:val="20"/>
        </w:rPr>
        <w:t>Educator</w:t>
      </w:r>
      <w:r w:rsidR="00145915">
        <w:rPr>
          <w:rFonts w:ascii="Garamond" w:hAnsi="Garamond"/>
          <w:color w:val="000000" w:themeColor="text1"/>
          <w:sz w:val="20"/>
          <w:szCs w:val="20"/>
        </w:rPr>
        <w:t xml:space="preserve"> and Trainer</w:t>
      </w:r>
      <w:r w:rsidR="006C26C9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0C3603">
        <w:rPr>
          <w:rFonts w:ascii="Garamond" w:hAnsi="Garamond"/>
          <w:color w:val="000000" w:themeColor="text1"/>
          <w:sz w:val="20"/>
          <w:szCs w:val="20"/>
        </w:rPr>
        <w:t xml:space="preserve">with </w:t>
      </w:r>
      <w:r w:rsidR="006C26C9">
        <w:rPr>
          <w:rFonts w:ascii="Garamond" w:hAnsi="Garamond"/>
          <w:color w:val="000000" w:themeColor="text1"/>
          <w:sz w:val="20"/>
          <w:szCs w:val="20"/>
        </w:rPr>
        <w:t>specialized experience in curriculum design</w:t>
      </w:r>
      <w:r w:rsidR="00ED083E">
        <w:rPr>
          <w:rFonts w:ascii="Garamond" w:hAnsi="Garamond"/>
          <w:color w:val="000000" w:themeColor="text1"/>
          <w:sz w:val="20"/>
          <w:szCs w:val="20"/>
        </w:rPr>
        <w:t xml:space="preserve"> &amp;</w:t>
      </w:r>
      <w:r w:rsidR="006C26C9">
        <w:rPr>
          <w:rFonts w:ascii="Garamond" w:hAnsi="Garamond"/>
          <w:color w:val="000000" w:themeColor="text1"/>
          <w:sz w:val="20"/>
          <w:szCs w:val="20"/>
        </w:rPr>
        <w:t xml:space="preserve"> classroom management</w:t>
      </w:r>
      <w:r w:rsidR="00F04D4E">
        <w:rPr>
          <w:rFonts w:ascii="Garamond" w:hAnsi="Garamond"/>
          <w:color w:val="000000" w:themeColor="text1"/>
          <w:sz w:val="20"/>
          <w:szCs w:val="20"/>
        </w:rPr>
        <w:t xml:space="preserve">; recognized for excellence in education and </w:t>
      </w:r>
      <w:r w:rsidR="005B0F26">
        <w:rPr>
          <w:rFonts w:ascii="Garamond" w:hAnsi="Garamond"/>
          <w:color w:val="000000" w:themeColor="text1"/>
          <w:sz w:val="20"/>
          <w:szCs w:val="20"/>
        </w:rPr>
        <w:t xml:space="preserve">selected to train &amp; coach instructors across </w:t>
      </w:r>
      <w:r w:rsidR="003328E5">
        <w:rPr>
          <w:rFonts w:ascii="Garamond" w:hAnsi="Garamond"/>
          <w:color w:val="000000" w:themeColor="text1"/>
          <w:sz w:val="20"/>
          <w:szCs w:val="20"/>
        </w:rPr>
        <w:t xml:space="preserve">OCPS.  </w:t>
      </w:r>
    </w:p>
    <w:p w14:paraId="527749C3" w14:textId="42BD274A" w:rsidR="007C54E7" w:rsidRPr="002D6658" w:rsidRDefault="007C54E7" w:rsidP="007C54E7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6350CB">
        <w:rPr>
          <w:rFonts w:ascii="Garamond" w:hAnsi="Garamond"/>
          <w:b/>
          <w:bCs/>
          <w:color w:val="000000" w:themeColor="text1"/>
          <w:sz w:val="20"/>
          <w:szCs w:val="20"/>
        </w:rPr>
        <w:t>Digital Curriculum Training Team Lead:</w:t>
      </w:r>
      <w:r w:rsidRPr="002D6658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 </w:t>
      </w:r>
      <w:r w:rsidRPr="002D6658">
        <w:rPr>
          <w:rFonts w:ascii="Garamond" w:hAnsi="Garamond"/>
          <w:color w:val="000000" w:themeColor="text1"/>
          <w:sz w:val="20"/>
          <w:szCs w:val="20"/>
        </w:rPr>
        <w:t xml:space="preserve">Facilitated a 10-person team that developed and implemented a robust training program to train educators on how to utilize the ADDIE methodology to bolster learning effectiveness in online learning environments. </w:t>
      </w:r>
    </w:p>
    <w:p w14:paraId="798ADEEF" w14:textId="58C42BC9" w:rsidR="00E9652B" w:rsidRPr="00AA5AF9" w:rsidRDefault="0065264B" w:rsidP="00AA5AF9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Created</w:t>
      </w:r>
      <w:r w:rsidR="00EB60C9">
        <w:rPr>
          <w:rFonts w:ascii="Garamond" w:hAnsi="Garamond"/>
          <w:sz w:val="20"/>
          <w:szCs w:val="20"/>
        </w:rPr>
        <w:t xml:space="preserve"> the Florida State Assessment Rotation</w:t>
      </w:r>
      <w:r w:rsidR="00E12E5B">
        <w:rPr>
          <w:rFonts w:ascii="Garamond" w:hAnsi="Garamond"/>
          <w:sz w:val="20"/>
          <w:szCs w:val="20"/>
        </w:rPr>
        <w:t>al</w:t>
      </w:r>
      <w:r w:rsidR="00EB60C9">
        <w:rPr>
          <w:rFonts w:ascii="Garamond" w:hAnsi="Garamond"/>
          <w:sz w:val="20"/>
          <w:szCs w:val="20"/>
        </w:rPr>
        <w:t xml:space="preserve"> Model</w:t>
      </w:r>
      <w:r>
        <w:rPr>
          <w:rFonts w:ascii="Garamond" w:hAnsi="Garamond"/>
          <w:sz w:val="20"/>
          <w:szCs w:val="20"/>
        </w:rPr>
        <w:t>--organized</w:t>
      </w:r>
      <w:r w:rsidR="00A4038A">
        <w:rPr>
          <w:rFonts w:ascii="Garamond" w:hAnsi="Garamond"/>
          <w:sz w:val="20"/>
          <w:szCs w:val="20"/>
        </w:rPr>
        <w:t xml:space="preserve"> and developed curriculum for 500+ students</w:t>
      </w:r>
      <w:r w:rsidR="0037166E">
        <w:rPr>
          <w:rFonts w:ascii="Garamond" w:hAnsi="Garamond"/>
          <w:sz w:val="20"/>
          <w:szCs w:val="20"/>
        </w:rPr>
        <w:t xml:space="preserve"> based on five </w:t>
      </w:r>
      <w:r w:rsidR="00E940B0">
        <w:rPr>
          <w:rFonts w:ascii="Garamond" w:hAnsi="Garamond"/>
          <w:sz w:val="20"/>
          <w:szCs w:val="20"/>
        </w:rPr>
        <w:t xml:space="preserve">interactive </w:t>
      </w:r>
      <w:r w:rsidR="0037166E">
        <w:rPr>
          <w:rFonts w:ascii="Garamond" w:hAnsi="Garamond"/>
          <w:sz w:val="20"/>
          <w:szCs w:val="20"/>
        </w:rPr>
        <w:t>modular rotations designed to enhance skil</w:t>
      </w:r>
      <w:r w:rsidR="004A1242">
        <w:rPr>
          <w:rFonts w:ascii="Garamond" w:hAnsi="Garamond"/>
          <w:sz w:val="20"/>
          <w:szCs w:val="20"/>
        </w:rPr>
        <w:t>ls gap</w:t>
      </w:r>
      <w:r w:rsidR="00722348">
        <w:rPr>
          <w:rFonts w:ascii="Garamond" w:hAnsi="Garamond"/>
          <w:sz w:val="20"/>
          <w:szCs w:val="20"/>
        </w:rPr>
        <w:t>s</w:t>
      </w:r>
      <w:r w:rsidR="004A1242">
        <w:rPr>
          <w:rFonts w:ascii="Garamond" w:hAnsi="Garamond"/>
          <w:sz w:val="20"/>
          <w:szCs w:val="20"/>
        </w:rPr>
        <w:t xml:space="preserve"> and </w:t>
      </w:r>
      <w:r w:rsidR="00722348">
        <w:rPr>
          <w:rFonts w:ascii="Garamond" w:hAnsi="Garamond"/>
          <w:sz w:val="20"/>
          <w:szCs w:val="20"/>
        </w:rPr>
        <w:t>bolster readiness for the Florida State Assessment (FEA).</w:t>
      </w:r>
    </w:p>
    <w:p w14:paraId="5BF6C0DD" w14:textId="0BB7A86E" w:rsidR="009D5F09" w:rsidRPr="00194FB4" w:rsidRDefault="009D5F09" w:rsidP="009D5F09">
      <w:pPr>
        <w:spacing w:after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</w:p>
    <w:p w14:paraId="753EE9E0" w14:textId="4B8CAEF2" w:rsidR="001925D9" w:rsidRPr="00194FB4" w:rsidRDefault="009B6EA2" w:rsidP="009D5F09">
      <w:pPr>
        <w:spacing w:after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194FB4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TRAINING ASSISTANT </w:t>
      </w:r>
    </w:p>
    <w:p w14:paraId="10EEA8B2" w14:textId="7F43D7AA" w:rsidR="00705419" w:rsidRDefault="00B41636" w:rsidP="00F03877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Florida Department of Law Enforcement, Orlando, FL                                                                                         </w:t>
      </w:r>
      <w:r w:rsidR="007121D3">
        <w:rPr>
          <w:rFonts w:ascii="Garamond" w:hAnsi="Garamond"/>
          <w:sz w:val="20"/>
          <w:szCs w:val="20"/>
        </w:rPr>
        <w:t>August 2009-August 2010</w:t>
      </w:r>
    </w:p>
    <w:p w14:paraId="1B485A49" w14:textId="51C777E9" w:rsidR="00206528" w:rsidRDefault="00287A5D" w:rsidP="00206528">
      <w:pPr>
        <w:pStyle w:val="ListParagraph"/>
        <w:numPr>
          <w:ilvl w:val="0"/>
          <w:numId w:val="2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Identified </w:t>
      </w:r>
      <w:r w:rsidR="00834DB6">
        <w:rPr>
          <w:rFonts w:ascii="Garamond" w:hAnsi="Garamond"/>
          <w:sz w:val="20"/>
          <w:szCs w:val="20"/>
        </w:rPr>
        <w:t xml:space="preserve">needs and </w:t>
      </w:r>
      <w:r>
        <w:rPr>
          <w:rFonts w:ascii="Garamond" w:hAnsi="Garamond"/>
          <w:sz w:val="20"/>
          <w:szCs w:val="20"/>
        </w:rPr>
        <w:t xml:space="preserve">best practices </w:t>
      </w:r>
      <w:r w:rsidR="00126162">
        <w:rPr>
          <w:rFonts w:ascii="Garamond" w:hAnsi="Garamond"/>
          <w:sz w:val="20"/>
          <w:szCs w:val="20"/>
        </w:rPr>
        <w:t>for individual training and professional development</w:t>
      </w:r>
      <w:r w:rsidR="003E335B">
        <w:rPr>
          <w:rFonts w:ascii="Garamond" w:hAnsi="Garamond"/>
          <w:sz w:val="20"/>
          <w:szCs w:val="20"/>
        </w:rPr>
        <w:t xml:space="preserve"> based on conducting a thorough need</w:t>
      </w:r>
      <w:r w:rsidR="007A54D3">
        <w:rPr>
          <w:rFonts w:ascii="Garamond" w:hAnsi="Garamond"/>
          <w:sz w:val="20"/>
          <w:szCs w:val="20"/>
        </w:rPr>
        <w:t>s assessment</w:t>
      </w:r>
      <w:r w:rsidR="00D56A82">
        <w:rPr>
          <w:rFonts w:ascii="Garamond" w:hAnsi="Garamond"/>
          <w:sz w:val="20"/>
          <w:szCs w:val="20"/>
        </w:rPr>
        <w:t xml:space="preserve"> survey, interviewing leadership, and </w:t>
      </w:r>
      <w:r w:rsidR="00834DB6">
        <w:rPr>
          <w:rFonts w:ascii="Garamond" w:hAnsi="Garamond"/>
          <w:sz w:val="20"/>
          <w:szCs w:val="20"/>
        </w:rPr>
        <w:t>conducting focus groups across various precincts throughout</w:t>
      </w:r>
      <w:r w:rsidR="00237D87">
        <w:rPr>
          <w:rFonts w:ascii="Garamond" w:hAnsi="Garamond"/>
          <w:sz w:val="20"/>
          <w:szCs w:val="20"/>
        </w:rPr>
        <w:t xml:space="preserve"> </w:t>
      </w:r>
      <w:r w:rsidR="00134CB1">
        <w:rPr>
          <w:rFonts w:ascii="Garamond" w:hAnsi="Garamond"/>
          <w:sz w:val="20"/>
          <w:szCs w:val="20"/>
        </w:rPr>
        <w:t>the Orlando area.</w:t>
      </w:r>
    </w:p>
    <w:p w14:paraId="57AF3FB0" w14:textId="34E9892A" w:rsidR="00134CB1" w:rsidRDefault="00051290" w:rsidP="00206528">
      <w:pPr>
        <w:pStyle w:val="ListParagraph"/>
        <w:numPr>
          <w:ilvl w:val="0"/>
          <w:numId w:val="2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Managed </w:t>
      </w:r>
      <w:r w:rsidR="00E34B4D">
        <w:rPr>
          <w:rFonts w:ascii="Garamond" w:hAnsi="Garamond"/>
          <w:sz w:val="20"/>
          <w:szCs w:val="20"/>
        </w:rPr>
        <w:t xml:space="preserve">the </w:t>
      </w:r>
      <w:r>
        <w:rPr>
          <w:rFonts w:ascii="Garamond" w:hAnsi="Garamond"/>
          <w:sz w:val="20"/>
          <w:szCs w:val="20"/>
        </w:rPr>
        <w:t>department</w:t>
      </w:r>
      <w:r w:rsidR="00E34B4D">
        <w:rPr>
          <w:rFonts w:ascii="Garamond" w:hAnsi="Garamond"/>
          <w:sz w:val="20"/>
          <w:szCs w:val="20"/>
        </w:rPr>
        <w:t>al</w:t>
      </w:r>
      <w:r>
        <w:rPr>
          <w:rFonts w:ascii="Garamond" w:hAnsi="Garamond"/>
          <w:sz w:val="20"/>
          <w:szCs w:val="20"/>
        </w:rPr>
        <w:t xml:space="preserve"> training improvement plan, </w:t>
      </w:r>
      <w:r w:rsidR="00D572D3">
        <w:rPr>
          <w:rFonts w:ascii="Garamond" w:hAnsi="Garamond"/>
          <w:sz w:val="20"/>
          <w:szCs w:val="20"/>
        </w:rPr>
        <w:t>designed</w:t>
      </w:r>
      <w:r w:rsidR="00E5006B">
        <w:rPr>
          <w:rFonts w:ascii="Garamond" w:hAnsi="Garamond"/>
          <w:sz w:val="20"/>
          <w:szCs w:val="20"/>
        </w:rPr>
        <w:t xml:space="preserve"> a</w:t>
      </w:r>
      <w:r w:rsidR="00D572D3">
        <w:rPr>
          <w:rFonts w:ascii="Garamond" w:hAnsi="Garamond"/>
          <w:sz w:val="20"/>
          <w:szCs w:val="20"/>
        </w:rPr>
        <w:t xml:space="preserve"> custo</w:t>
      </w:r>
      <w:r w:rsidR="00D81992">
        <w:rPr>
          <w:rFonts w:ascii="Garamond" w:hAnsi="Garamond"/>
          <w:sz w:val="20"/>
          <w:szCs w:val="20"/>
        </w:rPr>
        <w:t xml:space="preserve">m distributed analytics system to filter information and create detailed training status </w:t>
      </w:r>
      <w:proofErr w:type="gramStart"/>
      <w:r w:rsidR="00D81992">
        <w:rPr>
          <w:rFonts w:ascii="Garamond" w:hAnsi="Garamond"/>
          <w:sz w:val="20"/>
          <w:szCs w:val="20"/>
        </w:rPr>
        <w:t>report</w:t>
      </w:r>
      <w:proofErr w:type="gramEnd"/>
      <w:r w:rsidR="00D81992">
        <w:rPr>
          <w:rFonts w:ascii="Garamond" w:hAnsi="Garamond"/>
          <w:sz w:val="20"/>
          <w:szCs w:val="20"/>
        </w:rPr>
        <w:t>, and delivered polic</w:t>
      </w:r>
      <w:r w:rsidR="0074333B">
        <w:rPr>
          <w:rFonts w:ascii="Garamond" w:hAnsi="Garamond"/>
          <w:sz w:val="20"/>
          <w:szCs w:val="20"/>
        </w:rPr>
        <w:t xml:space="preserve">y updates to ensure that staff remained in compliance. </w:t>
      </w:r>
    </w:p>
    <w:p w14:paraId="69A10008" w14:textId="517F0982" w:rsidR="00085227" w:rsidRDefault="00102F60" w:rsidP="00206528">
      <w:pPr>
        <w:pStyle w:val="ListParagraph"/>
        <w:numPr>
          <w:ilvl w:val="0"/>
          <w:numId w:val="20"/>
        </w:num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Consulted</w:t>
      </w:r>
      <w:r w:rsidR="00085227">
        <w:rPr>
          <w:rFonts w:ascii="Garamond" w:hAnsi="Garamond"/>
          <w:sz w:val="20"/>
          <w:szCs w:val="20"/>
        </w:rPr>
        <w:t xml:space="preserve"> with </w:t>
      </w:r>
      <w:r>
        <w:rPr>
          <w:rFonts w:ascii="Garamond" w:hAnsi="Garamond"/>
          <w:sz w:val="20"/>
          <w:szCs w:val="20"/>
        </w:rPr>
        <w:t xml:space="preserve">staff members to provide guidance on individual learning plans and career progression planning </w:t>
      </w:r>
      <w:r w:rsidR="00194FB4">
        <w:rPr>
          <w:rFonts w:ascii="Garamond" w:hAnsi="Garamond"/>
          <w:sz w:val="20"/>
          <w:szCs w:val="20"/>
        </w:rPr>
        <w:t>to</w:t>
      </w:r>
      <w:r w:rsidR="00ED40A5">
        <w:rPr>
          <w:rFonts w:ascii="Garamond" w:hAnsi="Garamond"/>
          <w:sz w:val="20"/>
          <w:szCs w:val="20"/>
        </w:rPr>
        <w:t xml:space="preserve"> support FDLE’s workforce development </w:t>
      </w:r>
      <w:r w:rsidR="00796028">
        <w:rPr>
          <w:rFonts w:ascii="Garamond" w:hAnsi="Garamond"/>
          <w:sz w:val="20"/>
          <w:szCs w:val="20"/>
        </w:rPr>
        <w:t>planning initiative aimed to enhance retention</w:t>
      </w:r>
      <w:r w:rsidR="008D01BC">
        <w:rPr>
          <w:rFonts w:ascii="Garamond" w:hAnsi="Garamond"/>
          <w:sz w:val="20"/>
          <w:szCs w:val="20"/>
        </w:rPr>
        <w:t xml:space="preserve">, succession planning, and employee satisfaction. </w:t>
      </w:r>
    </w:p>
    <w:p w14:paraId="16EA8C67" w14:textId="52871537" w:rsidR="00276D28" w:rsidRPr="00276D28" w:rsidRDefault="00921F36" w:rsidP="00921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tabs>
          <w:tab w:val="left" w:pos="1320"/>
        </w:tabs>
        <w:spacing w:after="0" w:line="240" w:lineRule="auto"/>
        <w:jc w:val="center"/>
        <w:rPr>
          <w:rFonts w:ascii="Garamond" w:hAnsi="Garamond"/>
          <w:b/>
          <w:bCs/>
          <w:color w:val="000000" w:themeColor="text1"/>
          <w:sz w:val="18"/>
          <w:szCs w:val="18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>CERTIFICATIONS</w:t>
      </w:r>
    </w:p>
    <w:p w14:paraId="231C3D37" w14:textId="77777777" w:rsidR="00206528" w:rsidRDefault="00206528" w:rsidP="00921F36">
      <w:pPr>
        <w:pStyle w:val="ListParagraph"/>
        <w:tabs>
          <w:tab w:val="left" w:pos="1320"/>
        </w:tabs>
        <w:spacing w:after="0" w:line="240" w:lineRule="auto"/>
        <w:ind w:left="360"/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p w14:paraId="5E2C72F2" w14:textId="63C6720D" w:rsidR="00D864B1" w:rsidRPr="00D864B1" w:rsidRDefault="00D864B1" w:rsidP="00D864B1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eastAsia="Roboto Condensed" w:hAnsi="Garamond" w:cs="Roboto Condensed"/>
          <w:bCs/>
          <w:color w:val="434343"/>
          <w:kern w:val="0"/>
          <w:sz w:val="20"/>
          <w:szCs w:val="20"/>
          <w:lang w:val="en"/>
          <w14:ligatures w14:val="none"/>
        </w:rPr>
      </w:pPr>
      <w:r w:rsidRPr="00D864B1">
        <w:rPr>
          <w:rFonts w:ascii="Garamond" w:eastAsia="Roboto Condensed" w:hAnsi="Garamond" w:cs="Roboto Condensed"/>
          <w:bCs/>
          <w:color w:val="434343"/>
          <w:kern w:val="0"/>
          <w:sz w:val="20"/>
          <w:szCs w:val="20"/>
          <w:lang w:val="en"/>
          <w14:ligatures w14:val="none"/>
        </w:rPr>
        <w:t>Marzano Certified Evaluator</w:t>
      </w:r>
      <w:r>
        <w:rPr>
          <w:rFonts w:ascii="Garamond" w:eastAsia="Roboto Condensed" w:hAnsi="Garamond" w:cs="Roboto Condensed"/>
          <w:bCs/>
          <w:color w:val="434343"/>
          <w:kern w:val="0"/>
          <w:sz w:val="20"/>
          <w:szCs w:val="20"/>
          <w:lang w:val="en"/>
          <w14:ligatures w14:val="none"/>
        </w:rPr>
        <w:t>, 2017</w:t>
      </w:r>
    </w:p>
    <w:p w14:paraId="3E8359B8" w14:textId="5BA21615" w:rsidR="00921F36" w:rsidRPr="00D864B1" w:rsidRDefault="00D864B1" w:rsidP="00D864B1">
      <w:pPr>
        <w:pStyle w:val="ListParagraph"/>
        <w:numPr>
          <w:ilvl w:val="0"/>
          <w:numId w:val="21"/>
        </w:numPr>
        <w:tabs>
          <w:tab w:val="left" w:pos="1320"/>
        </w:tabs>
        <w:spacing w:after="0" w:line="240" w:lineRule="auto"/>
        <w:rPr>
          <w:rFonts w:ascii="Garamond" w:hAnsi="Garamond"/>
          <w:bCs/>
          <w:color w:val="000000" w:themeColor="text1"/>
          <w:sz w:val="20"/>
          <w:szCs w:val="20"/>
        </w:rPr>
      </w:pPr>
      <w:r w:rsidRPr="00D864B1">
        <w:rPr>
          <w:rFonts w:ascii="Garamond" w:eastAsia="Roboto Condensed" w:hAnsi="Garamond" w:cs="Roboto Condensed"/>
          <w:bCs/>
          <w:color w:val="434343"/>
          <w:kern w:val="0"/>
          <w:sz w:val="20"/>
          <w:szCs w:val="20"/>
          <w:lang w:val="en"/>
          <w14:ligatures w14:val="none"/>
        </w:rPr>
        <w:t>Certified Mentor/Clinical Educator</w:t>
      </w:r>
      <w:r>
        <w:rPr>
          <w:rFonts w:ascii="Garamond" w:eastAsia="Roboto Condensed" w:hAnsi="Garamond" w:cs="Roboto Condensed"/>
          <w:bCs/>
          <w:color w:val="434343"/>
          <w:kern w:val="0"/>
          <w:sz w:val="20"/>
          <w:szCs w:val="20"/>
          <w:lang w:val="en"/>
          <w14:ligatures w14:val="none"/>
        </w:rPr>
        <w:t xml:space="preserve">, </w:t>
      </w:r>
      <w:r w:rsidRPr="00D864B1">
        <w:rPr>
          <w:rFonts w:ascii="Garamond" w:eastAsia="Roboto Condensed" w:hAnsi="Garamond" w:cs="Roboto Condensed"/>
          <w:bCs/>
          <w:color w:val="434343"/>
          <w:kern w:val="0"/>
          <w:sz w:val="20"/>
          <w:szCs w:val="20"/>
          <w:lang w:val="en"/>
          <w14:ligatures w14:val="none"/>
        </w:rPr>
        <w:t>Orange County Public Schools</w:t>
      </w:r>
      <w:r>
        <w:rPr>
          <w:rFonts w:ascii="Garamond" w:eastAsia="Roboto Condensed" w:hAnsi="Garamond" w:cs="Roboto Condensed"/>
          <w:bCs/>
          <w:color w:val="434343"/>
          <w:kern w:val="0"/>
          <w:sz w:val="20"/>
          <w:szCs w:val="20"/>
          <w:lang w:val="en"/>
          <w14:ligatures w14:val="none"/>
        </w:rPr>
        <w:t>, 2017</w:t>
      </w:r>
    </w:p>
    <w:p w14:paraId="6F691496" w14:textId="77777777" w:rsidR="00921F36" w:rsidRDefault="00921F36" w:rsidP="00921F36">
      <w:pPr>
        <w:pStyle w:val="ListParagraph"/>
        <w:tabs>
          <w:tab w:val="left" w:pos="1320"/>
        </w:tabs>
        <w:spacing w:after="0" w:line="240" w:lineRule="auto"/>
        <w:ind w:left="360"/>
        <w:rPr>
          <w:rFonts w:ascii="Garamond" w:hAnsi="Garamond"/>
          <w:b/>
          <w:bCs/>
          <w:color w:val="000000" w:themeColor="text1"/>
          <w:sz w:val="10"/>
          <w:szCs w:val="10"/>
        </w:rPr>
      </w:pPr>
    </w:p>
    <w:p w14:paraId="2546878C" w14:textId="77777777" w:rsidR="00705419" w:rsidRPr="003456AA" w:rsidRDefault="00705419" w:rsidP="00F03877">
      <w:pPr>
        <w:rPr>
          <w:rFonts w:ascii="Garamond" w:hAnsi="Garamond"/>
          <w:sz w:val="20"/>
          <w:szCs w:val="20"/>
        </w:rPr>
      </w:pPr>
    </w:p>
    <w:p w14:paraId="06E41685" w14:textId="77777777" w:rsidR="00705419" w:rsidRPr="003456AA" w:rsidRDefault="00705419" w:rsidP="00F03877">
      <w:pPr>
        <w:rPr>
          <w:rFonts w:ascii="Garamond" w:hAnsi="Garamond"/>
          <w:sz w:val="20"/>
          <w:szCs w:val="20"/>
        </w:rPr>
      </w:pPr>
    </w:p>
    <w:p w14:paraId="048708B3" w14:textId="77777777" w:rsidR="00705419" w:rsidRPr="003456AA" w:rsidRDefault="00705419" w:rsidP="00F03877">
      <w:pPr>
        <w:rPr>
          <w:rFonts w:ascii="Garamond" w:hAnsi="Garamond"/>
          <w:sz w:val="20"/>
          <w:szCs w:val="20"/>
        </w:rPr>
      </w:pPr>
    </w:p>
    <w:p w14:paraId="7829E902" w14:textId="77777777" w:rsidR="000D5834" w:rsidRPr="003456AA" w:rsidRDefault="000D5834" w:rsidP="00F03877">
      <w:pPr>
        <w:rPr>
          <w:rFonts w:ascii="Garamond" w:hAnsi="Garamond"/>
          <w:sz w:val="20"/>
          <w:szCs w:val="20"/>
        </w:rPr>
      </w:pPr>
    </w:p>
    <w:sectPr w:rsidR="000D5834" w:rsidRPr="003456AA" w:rsidSect="00926573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CCE2" w14:textId="77777777" w:rsidR="00926573" w:rsidRDefault="00926573" w:rsidP="00144675">
      <w:pPr>
        <w:spacing w:after="0" w:line="240" w:lineRule="auto"/>
      </w:pPr>
      <w:r>
        <w:separator/>
      </w:r>
    </w:p>
  </w:endnote>
  <w:endnote w:type="continuationSeparator" w:id="0">
    <w:p w14:paraId="38EACF4C" w14:textId="77777777" w:rsidR="00926573" w:rsidRDefault="00926573" w:rsidP="0014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ADDF" w14:textId="6C3C4273" w:rsidR="00144675" w:rsidRPr="00E94E04" w:rsidRDefault="00144675" w:rsidP="00E94E04">
    <w:pPr>
      <w:pStyle w:val="Footer"/>
      <w:jc w:val="center"/>
      <w:rPr>
        <w:rFonts w:ascii="Garamond" w:hAnsi="Garamond"/>
        <w:b/>
        <w:bCs/>
        <w:sz w:val="16"/>
        <w:szCs w:val="16"/>
      </w:rPr>
    </w:pPr>
    <w:r w:rsidRPr="00E94E04">
      <w:rPr>
        <w:rFonts w:ascii="Garamond" w:hAnsi="Garamond"/>
        <w:b/>
        <w:bCs/>
        <w:sz w:val="16"/>
        <w:szCs w:val="16"/>
      </w:rPr>
      <w:t>J</w:t>
    </w:r>
    <w:r w:rsidR="00E94E04" w:rsidRPr="00E94E04">
      <w:rPr>
        <w:rFonts w:ascii="Garamond" w:hAnsi="Garamond"/>
        <w:b/>
        <w:bCs/>
        <w:sz w:val="16"/>
        <w:szCs w:val="16"/>
      </w:rPr>
      <w:t>essica Holmberg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2C10" w14:textId="77777777" w:rsidR="00926573" w:rsidRDefault="00926573" w:rsidP="00144675">
      <w:pPr>
        <w:spacing w:after="0" w:line="240" w:lineRule="auto"/>
      </w:pPr>
      <w:r>
        <w:separator/>
      </w:r>
    </w:p>
  </w:footnote>
  <w:footnote w:type="continuationSeparator" w:id="0">
    <w:p w14:paraId="524E138D" w14:textId="77777777" w:rsidR="00926573" w:rsidRDefault="00926573" w:rsidP="00144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D80"/>
    <w:multiLevelType w:val="hybridMultilevel"/>
    <w:tmpl w:val="30F8DF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60C5"/>
    <w:multiLevelType w:val="hybridMultilevel"/>
    <w:tmpl w:val="EAD6913C"/>
    <w:lvl w:ilvl="0" w:tplc="30BE60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03BB2"/>
    <w:multiLevelType w:val="hybridMultilevel"/>
    <w:tmpl w:val="CEA8B5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000BB"/>
    <w:multiLevelType w:val="hybridMultilevel"/>
    <w:tmpl w:val="5CB2A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1B5BE1"/>
    <w:multiLevelType w:val="hybridMultilevel"/>
    <w:tmpl w:val="272E8EA0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AAC24AD"/>
    <w:multiLevelType w:val="hybridMultilevel"/>
    <w:tmpl w:val="5CA6C6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D1F35"/>
    <w:multiLevelType w:val="hybridMultilevel"/>
    <w:tmpl w:val="EA2679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DDB"/>
    <w:multiLevelType w:val="hybridMultilevel"/>
    <w:tmpl w:val="0CEADCFE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9C1245"/>
    <w:multiLevelType w:val="hybridMultilevel"/>
    <w:tmpl w:val="2424D9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E61332"/>
    <w:multiLevelType w:val="multilevel"/>
    <w:tmpl w:val="55AC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910A4B"/>
    <w:multiLevelType w:val="hybridMultilevel"/>
    <w:tmpl w:val="2A1A79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737649"/>
    <w:multiLevelType w:val="hybridMultilevel"/>
    <w:tmpl w:val="5532D1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61875"/>
    <w:multiLevelType w:val="hybridMultilevel"/>
    <w:tmpl w:val="028E4C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6358D"/>
    <w:multiLevelType w:val="hybridMultilevel"/>
    <w:tmpl w:val="6444F2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E3BD4"/>
    <w:multiLevelType w:val="multilevel"/>
    <w:tmpl w:val="DF50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461E02"/>
    <w:multiLevelType w:val="multilevel"/>
    <w:tmpl w:val="111E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7A11E9"/>
    <w:multiLevelType w:val="hybridMultilevel"/>
    <w:tmpl w:val="785E149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22809"/>
    <w:multiLevelType w:val="hybridMultilevel"/>
    <w:tmpl w:val="B252A02E"/>
    <w:lvl w:ilvl="0" w:tplc="B69024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F5061A"/>
    <w:multiLevelType w:val="hybridMultilevel"/>
    <w:tmpl w:val="763EC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0042B"/>
    <w:multiLevelType w:val="hybridMultilevel"/>
    <w:tmpl w:val="2D3EF0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A958BB"/>
    <w:multiLevelType w:val="multilevel"/>
    <w:tmpl w:val="9404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5008489">
    <w:abstractNumId w:val="6"/>
  </w:num>
  <w:num w:numId="2" w16cid:durableId="1225262595">
    <w:abstractNumId w:val="7"/>
  </w:num>
  <w:num w:numId="3" w16cid:durableId="1495027053">
    <w:abstractNumId w:val="15"/>
  </w:num>
  <w:num w:numId="4" w16cid:durableId="629475819">
    <w:abstractNumId w:val="14"/>
  </w:num>
  <w:num w:numId="5" w16cid:durableId="961108530">
    <w:abstractNumId w:val="20"/>
  </w:num>
  <w:num w:numId="6" w16cid:durableId="2013754182">
    <w:abstractNumId w:val="9"/>
  </w:num>
  <w:num w:numId="7" w16cid:durableId="68624221">
    <w:abstractNumId w:val="18"/>
  </w:num>
  <w:num w:numId="8" w16cid:durableId="314145935">
    <w:abstractNumId w:val="12"/>
  </w:num>
  <w:num w:numId="9" w16cid:durableId="477920085">
    <w:abstractNumId w:val="8"/>
  </w:num>
  <w:num w:numId="10" w16cid:durableId="1045056728">
    <w:abstractNumId w:val="10"/>
  </w:num>
  <w:num w:numId="11" w16cid:durableId="593057963">
    <w:abstractNumId w:val="13"/>
  </w:num>
  <w:num w:numId="12" w16cid:durableId="726995224">
    <w:abstractNumId w:val="19"/>
  </w:num>
  <w:num w:numId="13" w16cid:durableId="659163177">
    <w:abstractNumId w:val="5"/>
  </w:num>
  <w:num w:numId="14" w16cid:durableId="1704673987">
    <w:abstractNumId w:val="0"/>
  </w:num>
  <w:num w:numId="15" w16cid:durableId="1644505091">
    <w:abstractNumId w:val="4"/>
  </w:num>
  <w:num w:numId="16" w16cid:durableId="483351704">
    <w:abstractNumId w:val="1"/>
  </w:num>
  <w:num w:numId="17" w16cid:durableId="1665744405">
    <w:abstractNumId w:val="17"/>
  </w:num>
  <w:num w:numId="18" w16cid:durableId="653919845">
    <w:abstractNumId w:val="16"/>
  </w:num>
  <w:num w:numId="19" w16cid:durableId="465591876">
    <w:abstractNumId w:val="2"/>
  </w:num>
  <w:num w:numId="20" w16cid:durableId="1157192327">
    <w:abstractNumId w:val="3"/>
  </w:num>
  <w:num w:numId="21" w16cid:durableId="1308823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E76"/>
    <w:rsid w:val="000005B4"/>
    <w:rsid w:val="000020F1"/>
    <w:rsid w:val="00005849"/>
    <w:rsid w:val="0000638A"/>
    <w:rsid w:val="0001590C"/>
    <w:rsid w:val="000304CB"/>
    <w:rsid w:val="00044843"/>
    <w:rsid w:val="00051290"/>
    <w:rsid w:val="00055069"/>
    <w:rsid w:val="00055454"/>
    <w:rsid w:val="00056689"/>
    <w:rsid w:val="0006574D"/>
    <w:rsid w:val="00072EF6"/>
    <w:rsid w:val="00076D2C"/>
    <w:rsid w:val="0008221B"/>
    <w:rsid w:val="00082A2D"/>
    <w:rsid w:val="00085227"/>
    <w:rsid w:val="0009795A"/>
    <w:rsid w:val="000A42AD"/>
    <w:rsid w:val="000B2A0E"/>
    <w:rsid w:val="000C3603"/>
    <w:rsid w:val="000C7DAA"/>
    <w:rsid w:val="000D28B9"/>
    <w:rsid w:val="000D2B29"/>
    <w:rsid w:val="000D5834"/>
    <w:rsid w:val="000E22BF"/>
    <w:rsid w:val="000E541D"/>
    <w:rsid w:val="000F1423"/>
    <w:rsid w:val="001004FC"/>
    <w:rsid w:val="00102F60"/>
    <w:rsid w:val="00103C9B"/>
    <w:rsid w:val="00105A3F"/>
    <w:rsid w:val="00113AC4"/>
    <w:rsid w:val="00117988"/>
    <w:rsid w:val="00120F2E"/>
    <w:rsid w:val="00121DED"/>
    <w:rsid w:val="00123153"/>
    <w:rsid w:val="0012374F"/>
    <w:rsid w:val="00126162"/>
    <w:rsid w:val="00130DAB"/>
    <w:rsid w:val="001321C3"/>
    <w:rsid w:val="00132604"/>
    <w:rsid w:val="001329AF"/>
    <w:rsid w:val="00134CB1"/>
    <w:rsid w:val="0014463E"/>
    <w:rsid w:val="00144675"/>
    <w:rsid w:val="00145915"/>
    <w:rsid w:val="00145CE7"/>
    <w:rsid w:val="001474EB"/>
    <w:rsid w:val="001544F0"/>
    <w:rsid w:val="001566C3"/>
    <w:rsid w:val="001600AF"/>
    <w:rsid w:val="001622B2"/>
    <w:rsid w:val="00162562"/>
    <w:rsid w:val="00162740"/>
    <w:rsid w:val="00171EE4"/>
    <w:rsid w:val="0017351B"/>
    <w:rsid w:val="00181440"/>
    <w:rsid w:val="00183A82"/>
    <w:rsid w:val="00185340"/>
    <w:rsid w:val="00185F7C"/>
    <w:rsid w:val="00186CE5"/>
    <w:rsid w:val="00191589"/>
    <w:rsid w:val="001925D9"/>
    <w:rsid w:val="00194FB4"/>
    <w:rsid w:val="00197EB0"/>
    <w:rsid w:val="001A4535"/>
    <w:rsid w:val="001A5A51"/>
    <w:rsid w:val="001B2C58"/>
    <w:rsid w:val="001B352E"/>
    <w:rsid w:val="001B4855"/>
    <w:rsid w:val="001C5673"/>
    <w:rsid w:val="001C673B"/>
    <w:rsid w:val="001D4EAA"/>
    <w:rsid w:val="001D5E07"/>
    <w:rsid w:val="001D6902"/>
    <w:rsid w:val="001E7F62"/>
    <w:rsid w:val="00201351"/>
    <w:rsid w:val="0020628D"/>
    <w:rsid w:val="00206528"/>
    <w:rsid w:val="00210137"/>
    <w:rsid w:val="002151EC"/>
    <w:rsid w:val="00220954"/>
    <w:rsid w:val="002259C5"/>
    <w:rsid w:val="00227687"/>
    <w:rsid w:val="00227CEC"/>
    <w:rsid w:val="00237D87"/>
    <w:rsid w:val="002406E1"/>
    <w:rsid w:val="0024426A"/>
    <w:rsid w:val="002534F1"/>
    <w:rsid w:val="002541A7"/>
    <w:rsid w:val="002553DA"/>
    <w:rsid w:val="00257AE9"/>
    <w:rsid w:val="00260E1F"/>
    <w:rsid w:val="00266382"/>
    <w:rsid w:val="002667FB"/>
    <w:rsid w:val="00270173"/>
    <w:rsid w:val="00276D28"/>
    <w:rsid w:val="0028170B"/>
    <w:rsid w:val="00282DCC"/>
    <w:rsid w:val="00285DAB"/>
    <w:rsid w:val="00287A5D"/>
    <w:rsid w:val="002956F7"/>
    <w:rsid w:val="00297D4C"/>
    <w:rsid w:val="002A6EC5"/>
    <w:rsid w:val="002A7B15"/>
    <w:rsid w:val="002B70AE"/>
    <w:rsid w:val="002C7CE2"/>
    <w:rsid w:val="002D3F50"/>
    <w:rsid w:val="002D6658"/>
    <w:rsid w:val="002D6E7D"/>
    <w:rsid w:val="002D71CF"/>
    <w:rsid w:val="002E15BD"/>
    <w:rsid w:val="002E3F54"/>
    <w:rsid w:val="002F4105"/>
    <w:rsid w:val="00301DE5"/>
    <w:rsid w:val="0031387A"/>
    <w:rsid w:val="00320D65"/>
    <w:rsid w:val="00322584"/>
    <w:rsid w:val="0032315B"/>
    <w:rsid w:val="00330385"/>
    <w:rsid w:val="00330830"/>
    <w:rsid w:val="003326A9"/>
    <w:rsid w:val="003328E5"/>
    <w:rsid w:val="00335EC1"/>
    <w:rsid w:val="00336D36"/>
    <w:rsid w:val="00340963"/>
    <w:rsid w:val="00341E8F"/>
    <w:rsid w:val="003456AA"/>
    <w:rsid w:val="003469A5"/>
    <w:rsid w:val="003470E9"/>
    <w:rsid w:val="003510CF"/>
    <w:rsid w:val="0035416A"/>
    <w:rsid w:val="003613F7"/>
    <w:rsid w:val="0037166E"/>
    <w:rsid w:val="00371D26"/>
    <w:rsid w:val="00373BFF"/>
    <w:rsid w:val="003772E6"/>
    <w:rsid w:val="0038076F"/>
    <w:rsid w:val="003822D7"/>
    <w:rsid w:val="003858CE"/>
    <w:rsid w:val="00394767"/>
    <w:rsid w:val="00395F46"/>
    <w:rsid w:val="003B31C2"/>
    <w:rsid w:val="003C6A13"/>
    <w:rsid w:val="003C7CB4"/>
    <w:rsid w:val="003D2728"/>
    <w:rsid w:val="003D6E93"/>
    <w:rsid w:val="003E3307"/>
    <w:rsid w:val="003E335B"/>
    <w:rsid w:val="003E7501"/>
    <w:rsid w:val="00407AB0"/>
    <w:rsid w:val="00407DB8"/>
    <w:rsid w:val="00412342"/>
    <w:rsid w:val="0041425F"/>
    <w:rsid w:val="00420C5E"/>
    <w:rsid w:val="004222F9"/>
    <w:rsid w:val="00433884"/>
    <w:rsid w:val="004443FB"/>
    <w:rsid w:val="00447C75"/>
    <w:rsid w:val="00452542"/>
    <w:rsid w:val="004530F7"/>
    <w:rsid w:val="00455E80"/>
    <w:rsid w:val="00457A31"/>
    <w:rsid w:val="004675BB"/>
    <w:rsid w:val="0046789B"/>
    <w:rsid w:val="0047389E"/>
    <w:rsid w:val="00475FC4"/>
    <w:rsid w:val="004760F9"/>
    <w:rsid w:val="0048106C"/>
    <w:rsid w:val="00483492"/>
    <w:rsid w:val="00493B8C"/>
    <w:rsid w:val="004968C7"/>
    <w:rsid w:val="004A1242"/>
    <w:rsid w:val="004A29DA"/>
    <w:rsid w:val="004A2EF3"/>
    <w:rsid w:val="004B6A8F"/>
    <w:rsid w:val="004C5DF9"/>
    <w:rsid w:val="004D1654"/>
    <w:rsid w:val="004D7411"/>
    <w:rsid w:val="004E2E97"/>
    <w:rsid w:val="004E49DC"/>
    <w:rsid w:val="004F4C98"/>
    <w:rsid w:val="004F5A38"/>
    <w:rsid w:val="004F7DDF"/>
    <w:rsid w:val="00501F89"/>
    <w:rsid w:val="00505EA9"/>
    <w:rsid w:val="00506692"/>
    <w:rsid w:val="0052402E"/>
    <w:rsid w:val="005249A2"/>
    <w:rsid w:val="00525810"/>
    <w:rsid w:val="00527A75"/>
    <w:rsid w:val="00530E0B"/>
    <w:rsid w:val="005401D3"/>
    <w:rsid w:val="00554062"/>
    <w:rsid w:val="00557F0D"/>
    <w:rsid w:val="00557F9E"/>
    <w:rsid w:val="00562581"/>
    <w:rsid w:val="00567A2E"/>
    <w:rsid w:val="0057108D"/>
    <w:rsid w:val="005722E1"/>
    <w:rsid w:val="005727A7"/>
    <w:rsid w:val="00575F49"/>
    <w:rsid w:val="005775C7"/>
    <w:rsid w:val="005904AC"/>
    <w:rsid w:val="005A07E7"/>
    <w:rsid w:val="005A124D"/>
    <w:rsid w:val="005A1E31"/>
    <w:rsid w:val="005A56B7"/>
    <w:rsid w:val="005B0F26"/>
    <w:rsid w:val="005C0DCB"/>
    <w:rsid w:val="005C5EE2"/>
    <w:rsid w:val="005D1CFF"/>
    <w:rsid w:val="005D5E92"/>
    <w:rsid w:val="005E3BAE"/>
    <w:rsid w:val="005E6720"/>
    <w:rsid w:val="005E769A"/>
    <w:rsid w:val="005F5E5A"/>
    <w:rsid w:val="005F6261"/>
    <w:rsid w:val="005F62FC"/>
    <w:rsid w:val="0060043C"/>
    <w:rsid w:val="00601D1F"/>
    <w:rsid w:val="0061241B"/>
    <w:rsid w:val="00627614"/>
    <w:rsid w:val="00627DAC"/>
    <w:rsid w:val="00627E88"/>
    <w:rsid w:val="00627FD0"/>
    <w:rsid w:val="0063035D"/>
    <w:rsid w:val="006350CB"/>
    <w:rsid w:val="00643AE9"/>
    <w:rsid w:val="00647707"/>
    <w:rsid w:val="00650BB0"/>
    <w:rsid w:val="00650ED3"/>
    <w:rsid w:val="0065264B"/>
    <w:rsid w:val="0066167F"/>
    <w:rsid w:val="00665420"/>
    <w:rsid w:val="0066543A"/>
    <w:rsid w:val="0066732B"/>
    <w:rsid w:val="00670B25"/>
    <w:rsid w:val="00673558"/>
    <w:rsid w:val="006758CE"/>
    <w:rsid w:val="00680D48"/>
    <w:rsid w:val="006950CE"/>
    <w:rsid w:val="006A3EF0"/>
    <w:rsid w:val="006A77DD"/>
    <w:rsid w:val="006C1A3E"/>
    <w:rsid w:val="006C267F"/>
    <w:rsid w:val="006C26C9"/>
    <w:rsid w:val="006C6DB4"/>
    <w:rsid w:val="006C7FCD"/>
    <w:rsid w:val="006D0E34"/>
    <w:rsid w:val="006D45D4"/>
    <w:rsid w:val="006D52D4"/>
    <w:rsid w:val="006D5905"/>
    <w:rsid w:val="006F7BEF"/>
    <w:rsid w:val="00705419"/>
    <w:rsid w:val="007121D3"/>
    <w:rsid w:val="00720B31"/>
    <w:rsid w:val="00722348"/>
    <w:rsid w:val="0072590D"/>
    <w:rsid w:val="00725FCC"/>
    <w:rsid w:val="007277FD"/>
    <w:rsid w:val="007338C1"/>
    <w:rsid w:val="00734F53"/>
    <w:rsid w:val="0073730D"/>
    <w:rsid w:val="007373AF"/>
    <w:rsid w:val="00741325"/>
    <w:rsid w:val="0074211C"/>
    <w:rsid w:val="0074333B"/>
    <w:rsid w:val="0074359B"/>
    <w:rsid w:val="0074477C"/>
    <w:rsid w:val="007460B3"/>
    <w:rsid w:val="00755A04"/>
    <w:rsid w:val="007562EC"/>
    <w:rsid w:val="00762B5F"/>
    <w:rsid w:val="0076601A"/>
    <w:rsid w:val="00772462"/>
    <w:rsid w:val="00780BD0"/>
    <w:rsid w:val="00780E99"/>
    <w:rsid w:val="00792CEB"/>
    <w:rsid w:val="007955F3"/>
    <w:rsid w:val="00796028"/>
    <w:rsid w:val="00797683"/>
    <w:rsid w:val="007A2C10"/>
    <w:rsid w:val="007A54D3"/>
    <w:rsid w:val="007A68A2"/>
    <w:rsid w:val="007A76C9"/>
    <w:rsid w:val="007B1331"/>
    <w:rsid w:val="007B30A0"/>
    <w:rsid w:val="007B57F4"/>
    <w:rsid w:val="007C0A2B"/>
    <w:rsid w:val="007C3244"/>
    <w:rsid w:val="007C33C5"/>
    <w:rsid w:val="007C54E7"/>
    <w:rsid w:val="007D2D28"/>
    <w:rsid w:val="007D79A1"/>
    <w:rsid w:val="007E2823"/>
    <w:rsid w:val="007E747E"/>
    <w:rsid w:val="007F1F0F"/>
    <w:rsid w:val="007F2EB3"/>
    <w:rsid w:val="007F54FA"/>
    <w:rsid w:val="007F7F77"/>
    <w:rsid w:val="00810952"/>
    <w:rsid w:val="00811214"/>
    <w:rsid w:val="0081362D"/>
    <w:rsid w:val="00814534"/>
    <w:rsid w:val="008178DE"/>
    <w:rsid w:val="00823C46"/>
    <w:rsid w:val="00827B34"/>
    <w:rsid w:val="0083055E"/>
    <w:rsid w:val="00831C45"/>
    <w:rsid w:val="00831C4B"/>
    <w:rsid w:val="00834DB6"/>
    <w:rsid w:val="00841B42"/>
    <w:rsid w:val="00844483"/>
    <w:rsid w:val="00850127"/>
    <w:rsid w:val="00861DFE"/>
    <w:rsid w:val="0086204C"/>
    <w:rsid w:val="00862433"/>
    <w:rsid w:val="0088414A"/>
    <w:rsid w:val="00884A14"/>
    <w:rsid w:val="008A512A"/>
    <w:rsid w:val="008C1090"/>
    <w:rsid w:val="008C3101"/>
    <w:rsid w:val="008D01BC"/>
    <w:rsid w:val="008D154A"/>
    <w:rsid w:val="008D165F"/>
    <w:rsid w:val="008D5922"/>
    <w:rsid w:val="008D74D1"/>
    <w:rsid w:val="008E1305"/>
    <w:rsid w:val="008E420B"/>
    <w:rsid w:val="008E6BD6"/>
    <w:rsid w:val="008E6EFD"/>
    <w:rsid w:val="008E7E52"/>
    <w:rsid w:val="00902A8C"/>
    <w:rsid w:val="00907756"/>
    <w:rsid w:val="00912B53"/>
    <w:rsid w:val="009205FE"/>
    <w:rsid w:val="00921F36"/>
    <w:rsid w:val="00922ED6"/>
    <w:rsid w:val="00923950"/>
    <w:rsid w:val="009255F9"/>
    <w:rsid w:val="00926573"/>
    <w:rsid w:val="00930EDF"/>
    <w:rsid w:val="009316A0"/>
    <w:rsid w:val="00933B79"/>
    <w:rsid w:val="009375B5"/>
    <w:rsid w:val="00940A73"/>
    <w:rsid w:val="0094316D"/>
    <w:rsid w:val="00945338"/>
    <w:rsid w:val="00953F9E"/>
    <w:rsid w:val="009566C6"/>
    <w:rsid w:val="00962567"/>
    <w:rsid w:val="00966B0C"/>
    <w:rsid w:val="009927FF"/>
    <w:rsid w:val="009949DF"/>
    <w:rsid w:val="009A27AE"/>
    <w:rsid w:val="009A7F42"/>
    <w:rsid w:val="009B04C6"/>
    <w:rsid w:val="009B27F6"/>
    <w:rsid w:val="009B6EA2"/>
    <w:rsid w:val="009B7797"/>
    <w:rsid w:val="009D09C3"/>
    <w:rsid w:val="009D48CD"/>
    <w:rsid w:val="009D5F09"/>
    <w:rsid w:val="009E1B04"/>
    <w:rsid w:val="009E4276"/>
    <w:rsid w:val="009E63E0"/>
    <w:rsid w:val="009E698F"/>
    <w:rsid w:val="009F2604"/>
    <w:rsid w:val="009F41C7"/>
    <w:rsid w:val="00A034F6"/>
    <w:rsid w:val="00A0535F"/>
    <w:rsid w:val="00A16536"/>
    <w:rsid w:val="00A24D37"/>
    <w:rsid w:val="00A304AC"/>
    <w:rsid w:val="00A33E76"/>
    <w:rsid w:val="00A4038A"/>
    <w:rsid w:val="00A44CB2"/>
    <w:rsid w:val="00A474AB"/>
    <w:rsid w:val="00A478F1"/>
    <w:rsid w:val="00A52A2A"/>
    <w:rsid w:val="00A57B2C"/>
    <w:rsid w:val="00A60507"/>
    <w:rsid w:val="00A61620"/>
    <w:rsid w:val="00A66A2E"/>
    <w:rsid w:val="00A7219E"/>
    <w:rsid w:val="00A77E8B"/>
    <w:rsid w:val="00A83A2D"/>
    <w:rsid w:val="00A84435"/>
    <w:rsid w:val="00AA1F8D"/>
    <w:rsid w:val="00AA4E52"/>
    <w:rsid w:val="00AA5AF9"/>
    <w:rsid w:val="00AA6E8A"/>
    <w:rsid w:val="00AB3A05"/>
    <w:rsid w:val="00AB5149"/>
    <w:rsid w:val="00AD08FC"/>
    <w:rsid w:val="00AD3269"/>
    <w:rsid w:val="00AD4F5F"/>
    <w:rsid w:val="00AD6834"/>
    <w:rsid w:val="00AF1336"/>
    <w:rsid w:val="00AF40E3"/>
    <w:rsid w:val="00AF5A50"/>
    <w:rsid w:val="00AF70EF"/>
    <w:rsid w:val="00AF7D05"/>
    <w:rsid w:val="00B024C1"/>
    <w:rsid w:val="00B0441D"/>
    <w:rsid w:val="00B10552"/>
    <w:rsid w:val="00B14E8A"/>
    <w:rsid w:val="00B21D29"/>
    <w:rsid w:val="00B21D9C"/>
    <w:rsid w:val="00B41636"/>
    <w:rsid w:val="00B51BA4"/>
    <w:rsid w:val="00B5481D"/>
    <w:rsid w:val="00B60E5D"/>
    <w:rsid w:val="00B62B2B"/>
    <w:rsid w:val="00B6391C"/>
    <w:rsid w:val="00B63BF7"/>
    <w:rsid w:val="00B6492D"/>
    <w:rsid w:val="00B75B1E"/>
    <w:rsid w:val="00B93F91"/>
    <w:rsid w:val="00BA2CC3"/>
    <w:rsid w:val="00BA7BE1"/>
    <w:rsid w:val="00BB3A1A"/>
    <w:rsid w:val="00BB3FD1"/>
    <w:rsid w:val="00BB45D7"/>
    <w:rsid w:val="00BB4EB9"/>
    <w:rsid w:val="00BC3F85"/>
    <w:rsid w:val="00BC4E62"/>
    <w:rsid w:val="00BD0009"/>
    <w:rsid w:val="00BD0407"/>
    <w:rsid w:val="00BD342F"/>
    <w:rsid w:val="00BD478D"/>
    <w:rsid w:val="00BE483B"/>
    <w:rsid w:val="00BE609B"/>
    <w:rsid w:val="00BF68FD"/>
    <w:rsid w:val="00BF7C3C"/>
    <w:rsid w:val="00C06945"/>
    <w:rsid w:val="00C07930"/>
    <w:rsid w:val="00C10CBE"/>
    <w:rsid w:val="00C10E8F"/>
    <w:rsid w:val="00C146CE"/>
    <w:rsid w:val="00C229E9"/>
    <w:rsid w:val="00C23FA1"/>
    <w:rsid w:val="00C3554A"/>
    <w:rsid w:val="00C452DB"/>
    <w:rsid w:val="00C57498"/>
    <w:rsid w:val="00C628B3"/>
    <w:rsid w:val="00C634FE"/>
    <w:rsid w:val="00C71BAF"/>
    <w:rsid w:val="00C82701"/>
    <w:rsid w:val="00C8283D"/>
    <w:rsid w:val="00C82987"/>
    <w:rsid w:val="00C947B0"/>
    <w:rsid w:val="00C95E2D"/>
    <w:rsid w:val="00C96AD6"/>
    <w:rsid w:val="00CA134A"/>
    <w:rsid w:val="00CB1E18"/>
    <w:rsid w:val="00CC0817"/>
    <w:rsid w:val="00CC4985"/>
    <w:rsid w:val="00CD1019"/>
    <w:rsid w:val="00CE41A9"/>
    <w:rsid w:val="00CF2779"/>
    <w:rsid w:val="00CF5E46"/>
    <w:rsid w:val="00D04715"/>
    <w:rsid w:val="00D07E84"/>
    <w:rsid w:val="00D22AE3"/>
    <w:rsid w:val="00D34FBE"/>
    <w:rsid w:val="00D43764"/>
    <w:rsid w:val="00D45F5E"/>
    <w:rsid w:val="00D52E72"/>
    <w:rsid w:val="00D5343B"/>
    <w:rsid w:val="00D53C09"/>
    <w:rsid w:val="00D56A82"/>
    <w:rsid w:val="00D572D3"/>
    <w:rsid w:val="00D616DA"/>
    <w:rsid w:val="00D6614C"/>
    <w:rsid w:val="00D73029"/>
    <w:rsid w:val="00D76F10"/>
    <w:rsid w:val="00D8106A"/>
    <w:rsid w:val="00D8159D"/>
    <w:rsid w:val="00D81992"/>
    <w:rsid w:val="00D82EAF"/>
    <w:rsid w:val="00D864B1"/>
    <w:rsid w:val="00DA23CD"/>
    <w:rsid w:val="00DA6455"/>
    <w:rsid w:val="00DB087D"/>
    <w:rsid w:val="00DB120E"/>
    <w:rsid w:val="00DB35DF"/>
    <w:rsid w:val="00DB4388"/>
    <w:rsid w:val="00DC52A0"/>
    <w:rsid w:val="00DD0C0B"/>
    <w:rsid w:val="00DD4FAD"/>
    <w:rsid w:val="00DE39BC"/>
    <w:rsid w:val="00DE4314"/>
    <w:rsid w:val="00DE5CF2"/>
    <w:rsid w:val="00DF7A9B"/>
    <w:rsid w:val="00E02F9D"/>
    <w:rsid w:val="00E0423D"/>
    <w:rsid w:val="00E04909"/>
    <w:rsid w:val="00E118AA"/>
    <w:rsid w:val="00E12E5B"/>
    <w:rsid w:val="00E13394"/>
    <w:rsid w:val="00E13460"/>
    <w:rsid w:val="00E20697"/>
    <w:rsid w:val="00E21A8F"/>
    <w:rsid w:val="00E21ECC"/>
    <w:rsid w:val="00E23EF9"/>
    <w:rsid w:val="00E25F23"/>
    <w:rsid w:val="00E26084"/>
    <w:rsid w:val="00E32902"/>
    <w:rsid w:val="00E34B4D"/>
    <w:rsid w:val="00E373B2"/>
    <w:rsid w:val="00E4320A"/>
    <w:rsid w:val="00E5006B"/>
    <w:rsid w:val="00E50916"/>
    <w:rsid w:val="00E512B8"/>
    <w:rsid w:val="00E5616C"/>
    <w:rsid w:val="00E609EA"/>
    <w:rsid w:val="00E625E6"/>
    <w:rsid w:val="00E64E3B"/>
    <w:rsid w:val="00E723FD"/>
    <w:rsid w:val="00E75091"/>
    <w:rsid w:val="00E7599F"/>
    <w:rsid w:val="00E77FD3"/>
    <w:rsid w:val="00E810A2"/>
    <w:rsid w:val="00E81A7E"/>
    <w:rsid w:val="00E8394C"/>
    <w:rsid w:val="00E83D19"/>
    <w:rsid w:val="00E86331"/>
    <w:rsid w:val="00E940B0"/>
    <w:rsid w:val="00E94E04"/>
    <w:rsid w:val="00E9652B"/>
    <w:rsid w:val="00EA54AF"/>
    <w:rsid w:val="00EB294C"/>
    <w:rsid w:val="00EB4393"/>
    <w:rsid w:val="00EB60C9"/>
    <w:rsid w:val="00EB7CFD"/>
    <w:rsid w:val="00EC1285"/>
    <w:rsid w:val="00EC35D0"/>
    <w:rsid w:val="00EC602C"/>
    <w:rsid w:val="00ED083E"/>
    <w:rsid w:val="00ED1B59"/>
    <w:rsid w:val="00ED40A5"/>
    <w:rsid w:val="00ED5C79"/>
    <w:rsid w:val="00EE0D7B"/>
    <w:rsid w:val="00EE544A"/>
    <w:rsid w:val="00EF6EC8"/>
    <w:rsid w:val="00F03877"/>
    <w:rsid w:val="00F04D4E"/>
    <w:rsid w:val="00F15F4C"/>
    <w:rsid w:val="00F21F50"/>
    <w:rsid w:val="00F23668"/>
    <w:rsid w:val="00F325D0"/>
    <w:rsid w:val="00F33223"/>
    <w:rsid w:val="00F333B1"/>
    <w:rsid w:val="00F35AE9"/>
    <w:rsid w:val="00F35D5F"/>
    <w:rsid w:val="00F36D00"/>
    <w:rsid w:val="00F53A01"/>
    <w:rsid w:val="00F67753"/>
    <w:rsid w:val="00F738CB"/>
    <w:rsid w:val="00F76A96"/>
    <w:rsid w:val="00FC074D"/>
    <w:rsid w:val="00FC4054"/>
    <w:rsid w:val="00FD1B92"/>
    <w:rsid w:val="00FD380B"/>
    <w:rsid w:val="00FD5730"/>
    <w:rsid w:val="00FE3167"/>
    <w:rsid w:val="00FE4BF8"/>
    <w:rsid w:val="00FE6452"/>
    <w:rsid w:val="00FE72FB"/>
    <w:rsid w:val="00FF40C5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2D39"/>
  <w15:chartTrackingRefBased/>
  <w15:docId w15:val="{98C2B36E-7667-4832-8D6A-EA2B2984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4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4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6E8A"/>
    <w:pPr>
      <w:ind w:left="720"/>
      <w:contextualSpacing/>
    </w:pPr>
  </w:style>
  <w:style w:type="table" w:styleId="TableGrid">
    <w:name w:val="Table Grid"/>
    <w:basedOn w:val="TableNormal"/>
    <w:uiPriority w:val="39"/>
    <w:rsid w:val="008E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675"/>
  </w:style>
  <w:style w:type="paragraph" w:styleId="Footer">
    <w:name w:val="footer"/>
    <w:basedOn w:val="Normal"/>
    <w:link w:val="FooterChar"/>
    <w:uiPriority w:val="99"/>
    <w:unhideWhenUsed/>
    <w:rsid w:val="00144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68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81579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96464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1465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10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79444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053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239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129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246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641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064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essicamorrisholmbe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Taylor</dc:creator>
  <cp:keywords/>
  <dc:description/>
  <cp:lastModifiedBy>Eric Holmberg</cp:lastModifiedBy>
  <cp:revision>2</cp:revision>
  <cp:lastPrinted>2024-01-27T16:39:00Z</cp:lastPrinted>
  <dcterms:created xsi:type="dcterms:W3CDTF">2024-02-05T16:27:00Z</dcterms:created>
  <dcterms:modified xsi:type="dcterms:W3CDTF">2024-02-05T16:27:00Z</dcterms:modified>
</cp:coreProperties>
</file>